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DC2BC1" w14:textId="77777777" w:rsidR="00E75B7A" w:rsidRDefault="00E75B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5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855"/>
        <w:gridCol w:w="3240"/>
        <w:gridCol w:w="6314"/>
      </w:tblGrid>
      <w:tr w:rsidR="00E75B7A" w14:paraId="3A3F2418" w14:textId="77777777" w:rsidTr="69FA556A">
        <w:trPr>
          <w:trHeight w:val="60"/>
        </w:trPr>
        <w:tc>
          <w:tcPr>
            <w:tcW w:w="14504" w:type="dxa"/>
            <w:gridSpan w:val="4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4A6E" w14:textId="6D106138" w:rsidR="00E75B7A" w:rsidRDefault="69FA556A" w:rsidP="69FA556A">
            <w:pPr>
              <w:tabs>
                <w:tab w:val="right" w:pos="14400"/>
              </w:tabs>
              <w:spacing w:after="0"/>
              <w:jc w:val="right"/>
              <w:rPr>
                <w:rFonts w:ascii="Arial Black" w:eastAsia="Arial Black" w:hAnsi="Arial Black" w:cs="Arial Black"/>
                <w:b/>
                <w:bCs/>
                <w:sz w:val="28"/>
                <w:szCs w:val="28"/>
              </w:rPr>
            </w:pPr>
            <w:r w:rsidRPr="69FA556A">
              <w:rPr>
                <w:rFonts w:ascii="Arial Black" w:eastAsia="Arial Black" w:hAnsi="Arial Black" w:cs="Arial Black"/>
                <w:b/>
                <w:bCs/>
                <w:sz w:val="28"/>
                <w:szCs w:val="28"/>
              </w:rPr>
              <w:t xml:space="preserve">Episode:                         </w:t>
            </w:r>
          </w:p>
        </w:tc>
      </w:tr>
      <w:tr w:rsidR="00E75B7A" w14:paraId="13921548" w14:textId="77777777" w:rsidTr="69FA556A">
        <w:trPr>
          <w:trHeight w:val="60"/>
        </w:trPr>
        <w:tc>
          <w:tcPr>
            <w:tcW w:w="4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8729" w14:textId="77777777" w:rsidR="00E75B7A" w:rsidRDefault="002809C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Strand X.X:</w:t>
            </w:r>
          </w:p>
        </w:tc>
        <w:tc>
          <w:tcPr>
            <w:tcW w:w="9554" w:type="dxa"/>
            <w:gridSpan w:val="2"/>
            <w:vAlign w:val="center"/>
          </w:tcPr>
          <w:p w14:paraId="1645EC97" w14:textId="77777777" w:rsidR="00E75B7A" w:rsidRDefault="002809C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Standard(s) X.X.X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75B7A" w14:paraId="50246D65" w14:textId="77777777" w:rsidTr="69FA556A">
        <w:tc>
          <w:tcPr>
            <w:tcW w:w="145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1603" w14:textId="77777777" w:rsidR="00E75B7A" w:rsidRDefault="002809C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Phenomena Statement: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Give a basic description of the phenomena and its link to the core ideas</w:t>
            </w:r>
          </w:p>
        </w:tc>
      </w:tr>
      <w:tr w:rsidR="00E75B7A" w14:paraId="41BD5D72" w14:textId="77777777" w:rsidTr="69FA556A">
        <w:tc>
          <w:tcPr>
            <w:tcW w:w="145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A2A5" w14:textId="77777777" w:rsidR="00E75B7A" w:rsidRDefault="002809C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Expected Student Explanation: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What should students be able to explain after completing this storyline</w:t>
            </w:r>
          </w:p>
        </w:tc>
      </w:tr>
      <w:tr w:rsidR="00E75B7A" w14:paraId="3B2F008A" w14:textId="77777777" w:rsidTr="69FA556A">
        <w:tc>
          <w:tcPr>
            <w:tcW w:w="4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6BF86" w14:textId="77777777" w:rsidR="00E75B7A" w:rsidRDefault="002809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Science &amp; Engineering Practices (SEP)</w:t>
            </w:r>
          </w:p>
        </w:tc>
        <w:tc>
          <w:tcPr>
            <w:tcW w:w="4095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E3ABE" w14:textId="77777777" w:rsidR="00E75B7A" w:rsidRDefault="002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Crosscutting Concepts (CCC)</w:t>
            </w:r>
          </w:p>
        </w:tc>
        <w:tc>
          <w:tcPr>
            <w:tcW w:w="6314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0544E" w14:textId="77777777" w:rsidR="00E75B7A" w:rsidRDefault="002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Disciplinary Core Ideas (DCI)</w:t>
            </w:r>
          </w:p>
        </w:tc>
      </w:tr>
      <w:tr w:rsidR="00E75B7A" w14:paraId="3E39DF48" w14:textId="77777777" w:rsidTr="69FA556A">
        <w:trPr>
          <w:trHeight w:val="933"/>
        </w:trPr>
        <w:tc>
          <w:tcPr>
            <w:tcW w:w="40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7D8F" w14:textId="77777777" w:rsidR="00E75B7A" w:rsidRDefault="00E75B7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F1C" w14:textId="77777777" w:rsidR="00E75B7A" w:rsidRDefault="00E75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A594" w14:textId="77777777" w:rsidR="00E75B7A" w:rsidRDefault="00E75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31578837" w14:textId="77777777" w:rsidR="00E75B7A" w:rsidRDefault="002809CE">
      <w:pPr>
        <w:rPr>
          <w:sz w:val="2"/>
          <w:szCs w:val="2"/>
        </w:rPr>
      </w:pPr>
      <w:r>
        <w:tab/>
      </w:r>
    </w:p>
    <w:tbl>
      <w:tblPr>
        <w:tblStyle w:val="a0"/>
        <w:tblW w:w="14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100"/>
        <w:gridCol w:w="2070"/>
        <w:gridCol w:w="2070"/>
      </w:tblGrid>
      <w:tr w:rsidR="00E75B7A" w14:paraId="64763A18" w14:textId="77777777" w:rsidTr="69FA556A">
        <w:trPr>
          <w:trHeight w:val="20"/>
        </w:trPr>
        <w:tc>
          <w:tcPr>
            <w:tcW w:w="14490" w:type="dxa"/>
            <w:gridSpan w:val="4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65AC" w14:textId="76621793" w:rsidR="00E75B7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FA556A">
              <w:rPr>
                <w:rFonts w:ascii="Arial" w:eastAsia="Arial" w:hAnsi="Arial" w:cs="Arial"/>
                <w:sz w:val="24"/>
                <w:szCs w:val="24"/>
              </w:rPr>
              <w:t>Episode Matrix</w:t>
            </w:r>
          </w:p>
        </w:tc>
      </w:tr>
      <w:tr w:rsidR="00BF191C" w14:paraId="7672B977" w14:textId="77777777" w:rsidTr="69FA556A">
        <w:trPr>
          <w:trHeight w:val="20"/>
        </w:trPr>
        <w:tc>
          <w:tcPr>
            <w:tcW w:w="2250" w:type="dxa"/>
            <w:vMerge w:val="restart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D73EF" w14:textId="77777777" w:rsidR="00BF191C" w:rsidRDefault="00BF1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Phenomenon</w:t>
            </w:r>
          </w:p>
        </w:tc>
        <w:tc>
          <w:tcPr>
            <w:tcW w:w="8100" w:type="dxa"/>
            <w:vMerge w:val="restart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8B5E" w14:textId="77777777" w:rsidR="00BF191C" w:rsidRDefault="00BF1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Episode Descriptions &amp; Student Performance Prompts</w:t>
            </w:r>
          </w:p>
          <w:p w14:paraId="54C04C12" w14:textId="77777777" w:rsidR="00BF191C" w:rsidRDefault="00BF191C">
            <w:pPr>
              <w:widowControl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>This is where you add a short description of what occurs during the episode, includes the CCCs and SEPs.</w:t>
            </w:r>
          </w:p>
        </w:tc>
        <w:tc>
          <w:tcPr>
            <w:tcW w:w="4140" w:type="dxa"/>
            <w:gridSpan w:val="2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32DD8" w14:textId="77777777" w:rsidR="00BF191C" w:rsidRDefault="00BF1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Conceptual Understandings</w:t>
            </w:r>
          </w:p>
        </w:tc>
      </w:tr>
      <w:tr w:rsidR="00BF191C" w14:paraId="479AB5F8" w14:textId="77777777" w:rsidTr="69FA556A">
        <w:trPr>
          <w:trHeight w:val="20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18C3E" w14:textId="77777777" w:rsidR="00BF191C" w:rsidRDefault="00BF1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E0096" w14:textId="77777777" w:rsidR="00BF191C" w:rsidRDefault="00BF1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96111" w14:textId="77777777" w:rsidR="00BF191C" w:rsidRDefault="00BF1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We Figured Out: </w:t>
            </w:r>
            <w:r>
              <w:rPr>
                <w:rFonts w:ascii="Arial" w:eastAsia="Arial" w:hAnsi="Arial" w:cs="Arial"/>
                <w:sz w:val="20"/>
                <w:szCs w:val="20"/>
              </w:rPr>
              <w:t>what will the students discover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1ADDBCA5" w14:textId="77777777" w:rsidR="00BF191C" w:rsidRDefault="00BF1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Next Questions or Steps: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what they will investigate next</w:t>
            </w:r>
          </w:p>
        </w:tc>
      </w:tr>
      <w:tr w:rsidR="00BF191C" w14:paraId="51151DC6" w14:textId="77777777" w:rsidTr="69FA556A">
        <w:trPr>
          <w:trHeight w:val="1580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2B5D" w14:textId="03C7549B" w:rsidR="00BF191C" w:rsidRDefault="00BF191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8C97" w14:textId="536C5D13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Gather-</w:t>
            </w:r>
          </w:p>
          <w:p w14:paraId="7F3B960A" w14:textId="2BF7EC4E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1312AC0" w14:textId="3641ED5B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3B7B3A" w14:textId="76F31843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308CB2" w14:textId="77777777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48855CB" w14:textId="77777777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503DE4" w14:textId="6B9250AB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Reason-</w:t>
            </w:r>
          </w:p>
          <w:p w14:paraId="672D9F50" w14:textId="5225923A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DE04EE" w14:textId="77777777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97BF8E" w14:textId="77777777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5E5FDC" w14:textId="3B3977C9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B51DD5" w14:textId="77777777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154A9CA" w14:textId="2D6FF5E7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Communicate-</w:t>
            </w:r>
          </w:p>
          <w:p w14:paraId="37F9117D" w14:textId="1B9C5BAB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875619F" w14:textId="77777777" w:rsidR="00BF191C" w:rsidRDefault="00BF191C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B43AA5" w14:textId="1925116D" w:rsidR="00BF191C" w:rsidRDefault="00BF191C" w:rsidP="69FA556A">
            <w:pPr>
              <w:widowControl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9B98" w14:textId="77777777" w:rsidR="00BF191C" w:rsidRDefault="00BF191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CCEA" w14:textId="77777777" w:rsidR="00BF191C" w:rsidRDefault="00BF191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30F406" w14:textId="323B82D8" w:rsidR="69FA556A" w:rsidRDefault="69FA556A"/>
    <w:p w14:paraId="6C1FB88B" w14:textId="1FB006D0" w:rsidR="69FA556A" w:rsidRDefault="69FA556A" w:rsidP="69FA556A"/>
    <w:tbl>
      <w:tblPr>
        <w:tblW w:w="0" w:type="auto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4065"/>
        <w:gridCol w:w="850"/>
        <w:gridCol w:w="3215"/>
        <w:gridCol w:w="6260"/>
      </w:tblGrid>
      <w:tr w:rsidR="69FA556A" w14:paraId="289A5E6A" w14:textId="77777777" w:rsidTr="69FA556A">
        <w:trPr>
          <w:trHeight w:val="60"/>
        </w:trPr>
        <w:tc>
          <w:tcPr>
            <w:tcW w:w="14504" w:type="dxa"/>
            <w:gridSpan w:val="4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1F96" w14:textId="6D106138" w:rsidR="69FA556A" w:rsidRDefault="69FA556A" w:rsidP="69FA556A">
            <w:pPr>
              <w:spacing w:after="0"/>
              <w:jc w:val="right"/>
              <w:rPr>
                <w:rFonts w:ascii="Arial Black" w:eastAsia="Arial Black" w:hAnsi="Arial Black" w:cs="Arial Black"/>
                <w:b/>
                <w:bCs/>
                <w:sz w:val="28"/>
                <w:szCs w:val="28"/>
              </w:rPr>
            </w:pPr>
            <w:r w:rsidRPr="69FA556A">
              <w:rPr>
                <w:rFonts w:ascii="Arial Black" w:eastAsia="Arial Black" w:hAnsi="Arial Black" w:cs="Arial Black"/>
                <w:b/>
                <w:bCs/>
                <w:sz w:val="28"/>
                <w:szCs w:val="28"/>
              </w:rPr>
              <w:t xml:space="preserve">Episode:                         </w:t>
            </w:r>
          </w:p>
        </w:tc>
      </w:tr>
      <w:tr w:rsidR="69FA556A" w14:paraId="43830A89" w14:textId="77777777" w:rsidTr="69FA556A">
        <w:trPr>
          <w:trHeight w:val="60"/>
        </w:trPr>
        <w:tc>
          <w:tcPr>
            <w:tcW w:w="4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945A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Strand X.X:</w:t>
            </w:r>
          </w:p>
        </w:tc>
        <w:tc>
          <w:tcPr>
            <w:tcW w:w="9554" w:type="dxa"/>
            <w:gridSpan w:val="2"/>
            <w:vAlign w:val="center"/>
          </w:tcPr>
          <w:p w14:paraId="6E26C589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Standard(s) X.X.X</w:t>
            </w:r>
            <w:r w:rsidRPr="69FA55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69FA556A" w14:paraId="691D497B" w14:textId="77777777" w:rsidTr="69FA556A">
        <w:tc>
          <w:tcPr>
            <w:tcW w:w="145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4696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Phenomena Statement:</w:t>
            </w:r>
            <w:r w:rsidRPr="69FA556A">
              <w:rPr>
                <w:rFonts w:ascii="Arial" w:eastAsia="Arial" w:hAnsi="Arial" w:cs="Arial"/>
                <w:sz w:val="20"/>
                <w:szCs w:val="20"/>
              </w:rPr>
              <w:t xml:space="preserve"> Give a basic description of the phenomena and its link to the core ideas</w:t>
            </w:r>
          </w:p>
        </w:tc>
      </w:tr>
      <w:tr w:rsidR="69FA556A" w14:paraId="75192523" w14:textId="77777777" w:rsidTr="69FA556A">
        <w:tc>
          <w:tcPr>
            <w:tcW w:w="145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B243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Expected Student Explanation:</w:t>
            </w:r>
            <w:r w:rsidRPr="69FA556A">
              <w:rPr>
                <w:rFonts w:ascii="Arial" w:eastAsia="Arial" w:hAnsi="Arial" w:cs="Arial"/>
                <w:sz w:val="20"/>
                <w:szCs w:val="20"/>
              </w:rPr>
              <w:t xml:space="preserve"> What should students be able to explain after completing this storyline</w:t>
            </w:r>
          </w:p>
        </w:tc>
      </w:tr>
      <w:tr w:rsidR="69FA556A" w14:paraId="2ADE7521" w14:textId="77777777" w:rsidTr="69FA556A">
        <w:tc>
          <w:tcPr>
            <w:tcW w:w="4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065E3" w14:textId="77777777" w:rsidR="69FA556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 &amp; Engineering Practices (SEP)</w:t>
            </w:r>
          </w:p>
        </w:tc>
        <w:tc>
          <w:tcPr>
            <w:tcW w:w="4095" w:type="dxa"/>
            <w:gridSpan w:val="2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7AB38" w14:textId="77777777" w:rsidR="69FA556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sz w:val="20"/>
                <w:szCs w:val="20"/>
                <w:u w:val="single"/>
              </w:rPr>
              <w:t>Crosscutting Concepts (CCC)</w:t>
            </w:r>
          </w:p>
        </w:tc>
        <w:tc>
          <w:tcPr>
            <w:tcW w:w="6314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DED96" w14:textId="77777777" w:rsidR="69FA556A" w:rsidRDefault="69FA556A" w:rsidP="69FA556A">
            <w:pPr>
              <w:shd w:val="clear" w:color="auto" w:fill="FBD5B5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sz w:val="20"/>
                <w:szCs w:val="20"/>
              </w:rPr>
              <w:t>Disciplinary Core Ideas (DCI)</w:t>
            </w:r>
          </w:p>
        </w:tc>
      </w:tr>
      <w:tr w:rsidR="69FA556A" w14:paraId="61A50910" w14:textId="77777777" w:rsidTr="69FA556A">
        <w:trPr>
          <w:trHeight w:val="933"/>
        </w:trPr>
        <w:tc>
          <w:tcPr>
            <w:tcW w:w="40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81AE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8265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5285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0D12BAFB" w14:textId="77777777" w:rsidR="69FA556A" w:rsidRDefault="69FA556A" w:rsidP="69FA556A">
      <w:pPr>
        <w:ind w:firstLine="720"/>
        <w:rPr>
          <w:sz w:val="2"/>
          <w:szCs w:val="2"/>
        </w:rPr>
      </w:pPr>
    </w:p>
    <w:tbl>
      <w:tblPr>
        <w:tblW w:w="0" w:type="auto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241"/>
        <w:gridCol w:w="8030"/>
        <w:gridCol w:w="2058"/>
        <w:gridCol w:w="2061"/>
      </w:tblGrid>
      <w:tr w:rsidR="69FA556A" w14:paraId="3A3AFD5A" w14:textId="77777777" w:rsidTr="69FA556A">
        <w:trPr>
          <w:trHeight w:val="20"/>
        </w:trPr>
        <w:tc>
          <w:tcPr>
            <w:tcW w:w="14490" w:type="dxa"/>
            <w:gridSpan w:val="4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D025" w14:textId="76621793" w:rsidR="69FA556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9FA556A">
              <w:rPr>
                <w:rFonts w:ascii="Arial" w:eastAsia="Arial" w:hAnsi="Arial" w:cs="Arial"/>
                <w:sz w:val="24"/>
                <w:szCs w:val="24"/>
              </w:rPr>
              <w:t>Episode Matrix</w:t>
            </w:r>
          </w:p>
        </w:tc>
      </w:tr>
      <w:tr w:rsidR="69FA556A" w14:paraId="09BF7229" w14:textId="77777777" w:rsidTr="69FA556A">
        <w:trPr>
          <w:trHeight w:val="20"/>
        </w:trPr>
        <w:tc>
          <w:tcPr>
            <w:tcW w:w="2250" w:type="dxa"/>
            <w:vMerge w:val="restart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EB928" w14:textId="77777777" w:rsidR="69FA556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Phenomenon</w:t>
            </w:r>
          </w:p>
        </w:tc>
        <w:tc>
          <w:tcPr>
            <w:tcW w:w="8100" w:type="dxa"/>
            <w:vMerge w:val="restart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35B94" w14:textId="77777777" w:rsidR="69FA556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Episode Descriptions &amp; Student Performance Prompts</w:t>
            </w:r>
          </w:p>
          <w:p w14:paraId="53DFDFE3" w14:textId="77777777" w:rsidR="69FA556A" w:rsidRDefault="69FA556A" w:rsidP="69FA556A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Note: </w:t>
            </w:r>
            <w:r w:rsidRPr="69FA556A">
              <w:rPr>
                <w:rFonts w:ascii="Arial" w:eastAsia="Arial" w:hAnsi="Arial" w:cs="Arial"/>
                <w:sz w:val="20"/>
                <w:szCs w:val="20"/>
              </w:rPr>
              <w:t>This is where you add a short description of what occurs during the episode, includes the CCCs and SEPs.</w:t>
            </w:r>
          </w:p>
        </w:tc>
        <w:tc>
          <w:tcPr>
            <w:tcW w:w="4140" w:type="dxa"/>
            <w:gridSpan w:val="2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63BD8" w14:textId="77777777" w:rsidR="69FA556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Conceptual Understandings</w:t>
            </w:r>
          </w:p>
        </w:tc>
      </w:tr>
      <w:tr w:rsidR="69FA556A" w14:paraId="14AED469" w14:textId="77777777" w:rsidTr="69FA556A">
        <w:trPr>
          <w:trHeight w:val="20"/>
        </w:trPr>
        <w:tc>
          <w:tcPr>
            <w:tcW w:w="2250" w:type="dxa"/>
            <w:vMerge/>
          </w:tcPr>
          <w:p w14:paraId="6E80997B" w14:textId="77777777" w:rsidR="00517973" w:rsidRDefault="00517973"/>
        </w:tc>
        <w:tc>
          <w:tcPr>
            <w:tcW w:w="8100" w:type="dxa"/>
            <w:vMerge/>
          </w:tcPr>
          <w:p w14:paraId="015AFCB0" w14:textId="77777777" w:rsidR="00517973" w:rsidRDefault="00517973"/>
        </w:tc>
        <w:tc>
          <w:tcPr>
            <w:tcW w:w="20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8C1A" w14:textId="77777777" w:rsidR="69FA556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What We Figured Out: </w:t>
            </w:r>
            <w:r w:rsidRPr="69FA556A">
              <w:rPr>
                <w:rFonts w:ascii="Arial" w:eastAsia="Arial" w:hAnsi="Arial" w:cs="Arial"/>
                <w:sz w:val="20"/>
                <w:szCs w:val="20"/>
              </w:rPr>
              <w:t>what will the students discover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46AA4A99" w14:textId="77777777" w:rsidR="69FA556A" w:rsidRDefault="69FA556A" w:rsidP="69FA556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Questions or Steps:</w:t>
            </w:r>
            <w:r w:rsidRPr="69FA556A">
              <w:rPr>
                <w:rFonts w:ascii="Arial" w:eastAsia="Arial" w:hAnsi="Arial" w:cs="Arial"/>
                <w:sz w:val="20"/>
                <w:szCs w:val="20"/>
              </w:rPr>
              <w:t xml:space="preserve"> what they will investigate next</w:t>
            </w:r>
          </w:p>
        </w:tc>
      </w:tr>
      <w:tr w:rsidR="69FA556A" w14:paraId="47C0C7EE" w14:textId="77777777" w:rsidTr="69FA556A">
        <w:trPr>
          <w:trHeight w:val="1580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567C" w14:textId="03C7549B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3811" w14:textId="536C5D13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Gather-</w:t>
            </w:r>
          </w:p>
          <w:p w14:paraId="6678538E" w14:textId="2BF7EC4E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FC7C714" w14:textId="3641ED5B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0C25EDC" w14:textId="76F31843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39578B9" w14:textId="77777777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DE0B97" w14:textId="77777777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E62B143" w14:textId="6B9250AB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Reason-</w:t>
            </w:r>
          </w:p>
          <w:p w14:paraId="5226BAC5" w14:textId="5225923A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456161" w14:textId="77777777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1A3897B" w14:textId="77777777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488CB6" w14:textId="3B3977C9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E290AF" w14:textId="77777777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9E6CF4D" w14:textId="2D6FF5E7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9FA5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Communicate-</w:t>
            </w:r>
          </w:p>
          <w:p w14:paraId="0609F3B5" w14:textId="1B9C5BAB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363BFAE" w14:textId="77777777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AED728" w14:textId="08029935" w:rsidR="69FA556A" w:rsidRDefault="69FA556A" w:rsidP="69FA556A">
            <w:p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8F41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190F" w14:textId="77777777" w:rsidR="69FA556A" w:rsidRDefault="69FA556A" w:rsidP="69FA556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55C7B6" w14:textId="3C180BBE" w:rsidR="69FA556A" w:rsidRDefault="69FA556A" w:rsidP="69FA556A"/>
    <w:sectPr w:rsidR="69FA556A" w:rsidSect="0028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5DDD" w14:textId="77777777" w:rsidR="00DA3935" w:rsidRDefault="00DA3935" w:rsidP="007C6DE5">
      <w:pPr>
        <w:spacing w:after="0" w:line="240" w:lineRule="auto"/>
      </w:pPr>
      <w:r>
        <w:separator/>
      </w:r>
    </w:p>
  </w:endnote>
  <w:endnote w:type="continuationSeparator" w:id="0">
    <w:p w14:paraId="586A9819" w14:textId="77777777" w:rsidR="00DA3935" w:rsidRDefault="00DA3935" w:rsidP="007C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3EED" w14:textId="77777777" w:rsidR="007C6DE5" w:rsidRDefault="007C6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5181" w14:textId="77777777" w:rsidR="007C6DE5" w:rsidRDefault="007C6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8D15" w14:textId="77777777" w:rsidR="007C6DE5" w:rsidRDefault="007C6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8012" w14:textId="77777777" w:rsidR="00DA3935" w:rsidRDefault="00DA3935" w:rsidP="007C6DE5">
      <w:pPr>
        <w:spacing w:after="0" w:line="240" w:lineRule="auto"/>
      </w:pPr>
      <w:r>
        <w:separator/>
      </w:r>
    </w:p>
  </w:footnote>
  <w:footnote w:type="continuationSeparator" w:id="0">
    <w:p w14:paraId="22370F06" w14:textId="77777777" w:rsidR="00DA3935" w:rsidRDefault="00DA3935" w:rsidP="007C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4F1B" w14:textId="77777777" w:rsidR="007C6DE5" w:rsidRDefault="007C6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2100" w14:textId="77777777" w:rsidR="007C6DE5" w:rsidRDefault="007C6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D5AA" w14:textId="77777777" w:rsidR="007C6DE5" w:rsidRDefault="007C6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60F"/>
    <w:multiLevelType w:val="multilevel"/>
    <w:tmpl w:val="C6CC2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A"/>
    <w:rsid w:val="000147A0"/>
    <w:rsid w:val="002809CE"/>
    <w:rsid w:val="00517973"/>
    <w:rsid w:val="007C6DE5"/>
    <w:rsid w:val="00BF191C"/>
    <w:rsid w:val="00DA3935"/>
    <w:rsid w:val="00E75B7A"/>
    <w:rsid w:val="69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F965"/>
  <w15:docId w15:val="{B915901C-EBD0-40E9-89E5-5BB5314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E5"/>
  </w:style>
  <w:style w:type="paragraph" w:styleId="Footer">
    <w:name w:val="footer"/>
    <w:basedOn w:val="Normal"/>
    <w:link w:val="FooterChar"/>
    <w:uiPriority w:val="99"/>
    <w:unhideWhenUsed/>
    <w:rsid w:val="007C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FF1CEB2AF6541B6FB1213E140B6BB" ma:contentTypeVersion="30" ma:contentTypeDescription="Create a new document." ma:contentTypeScope="" ma:versionID="620caa587b8506c8c35690af14bfbfde">
  <xsd:schema xmlns:xsd="http://www.w3.org/2001/XMLSchema" xmlns:xs="http://www.w3.org/2001/XMLSchema" xmlns:p="http://schemas.microsoft.com/office/2006/metadata/properties" xmlns:ns3="909c29c9-1e51-47dc-9c17-a81b7e302e5a" xmlns:ns4="1fab9ea9-cf2a-4308-bb91-bd83c23d52e9" targetNamespace="http://schemas.microsoft.com/office/2006/metadata/properties" ma:root="true" ma:fieldsID="93acd5f1472751d3950b909d0cc011f1" ns3:_="" ns4:_="">
    <xsd:import namespace="909c29c9-1e51-47dc-9c17-a81b7e302e5a"/>
    <xsd:import namespace="1fab9ea9-cf2a-4308-bb91-bd83c23d5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c29c9-1e51-47dc-9c17-a81b7e302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9ea9-cf2a-4308-bb91-bd83c23d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fab9ea9-cf2a-4308-bb91-bd83c23d52e9" xsi:nil="true"/>
    <FolderType xmlns="1fab9ea9-cf2a-4308-bb91-bd83c23d52e9" xsi:nil="true"/>
    <Teachers xmlns="1fab9ea9-cf2a-4308-bb91-bd83c23d52e9">
      <UserInfo>
        <DisplayName/>
        <AccountId xsi:nil="true"/>
        <AccountType/>
      </UserInfo>
    </Teachers>
    <Student_Groups xmlns="1fab9ea9-cf2a-4308-bb91-bd83c23d52e9">
      <UserInfo>
        <DisplayName/>
        <AccountId xsi:nil="true"/>
        <AccountType/>
      </UserInfo>
    </Student_Groups>
    <Self_Registration_Enabled xmlns="1fab9ea9-cf2a-4308-bb91-bd83c23d52e9" xsi:nil="true"/>
    <CultureName xmlns="1fab9ea9-cf2a-4308-bb91-bd83c23d52e9" xsi:nil="true"/>
    <Students xmlns="1fab9ea9-cf2a-4308-bb91-bd83c23d52e9">
      <UserInfo>
        <DisplayName/>
        <AccountId xsi:nil="true"/>
        <AccountType/>
      </UserInfo>
    </Students>
    <Owner xmlns="1fab9ea9-cf2a-4308-bb91-bd83c23d52e9">
      <UserInfo>
        <DisplayName/>
        <AccountId xsi:nil="true"/>
        <AccountType/>
      </UserInfo>
    </Owner>
    <Has_Teacher_Only_SectionGroup xmlns="1fab9ea9-cf2a-4308-bb91-bd83c23d52e9" xsi:nil="true"/>
    <Is_Collaboration_Space_Locked xmlns="1fab9ea9-cf2a-4308-bb91-bd83c23d52e9" xsi:nil="true"/>
    <IsNotebookLocked xmlns="1fab9ea9-cf2a-4308-bb91-bd83c23d52e9" xsi:nil="true"/>
    <NotebookType xmlns="1fab9ea9-cf2a-4308-bb91-bd83c23d52e9" xsi:nil="true"/>
    <Templates xmlns="1fab9ea9-cf2a-4308-bb91-bd83c23d52e9" xsi:nil="true"/>
    <DefaultSectionNames xmlns="1fab9ea9-cf2a-4308-bb91-bd83c23d52e9" xsi:nil="true"/>
    <AppVersion xmlns="1fab9ea9-cf2a-4308-bb91-bd83c23d52e9" xsi:nil="true"/>
    <Invited_Teachers xmlns="1fab9ea9-cf2a-4308-bb91-bd83c23d52e9" xsi:nil="true"/>
    <TeamsChannelId xmlns="1fab9ea9-cf2a-4308-bb91-bd83c23d52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82C25-CE56-4EC6-9EC9-3BDFB9E99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c29c9-1e51-47dc-9c17-a81b7e302e5a"/>
    <ds:schemaRef ds:uri="1fab9ea9-cf2a-4308-bb91-bd83c23d5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BBCE5-2BE2-4EC6-8571-27328D39117E}">
  <ds:schemaRefs>
    <ds:schemaRef ds:uri="http://schemas.microsoft.com/office/2006/metadata/properties"/>
    <ds:schemaRef ds:uri="http://schemas.microsoft.com/office/infopath/2007/PartnerControls"/>
    <ds:schemaRef ds:uri="1fab9ea9-cf2a-4308-bb91-bd83c23d52e9"/>
  </ds:schemaRefs>
</ds:datastoreItem>
</file>

<file path=customXml/itemProps3.xml><?xml version="1.0" encoding="utf-8"?>
<ds:datastoreItem xmlns:ds="http://schemas.openxmlformats.org/officeDocument/2006/customXml" ds:itemID="{1A8886E3-56FF-4658-AA56-180EC178F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Fonnesbeck</dc:creator>
  <cp:lastModifiedBy>Annette Fonnesbeck</cp:lastModifiedBy>
  <cp:revision>2</cp:revision>
  <cp:lastPrinted>2019-11-15T20:30:00Z</cp:lastPrinted>
  <dcterms:created xsi:type="dcterms:W3CDTF">2020-01-22T18:13:00Z</dcterms:created>
  <dcterms:modified xsi:type="dcterms:W3CDTF">2020-01-22T18:13:00Z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0x010100C13FF1CEB2AF6541B6FB1213E140B6BB</vt:lpwstr>
  </property>
</Properties>
</file>