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4580" w:type="dxa"/>
        <w:tblInd w:w="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310"/>
        <w:gridCol w:w="4230"/>
        <w:gridCol w:w="3150"/>
        <w:gridCol w:w="1890"/>
      </w:tblGrid>
      <w:tr w:rsidR="0015623F" w:rsidRPr="00D91539" w14:paraId="6D39E09C" w14:textId="77777777" w:rsidTr="00DE265F">
        <w:trPr>
          <w:cantSplit/>
          <w:trHeight w:val="309"/>
        </w:trPr>
        <w:tc>
          <w:tcPr>
            <w:tcW w:w="5310" w:type="dxa"/>
            <w:shd w:val="clear" w:color="auto" w:fill="auto"/>
            <w:vAlign w:val="center"/>
          </w:tcPr>
          <w:p w14:paraId="3E7C6A04" w14:textId="77777777" w:rsidR="008C010B" w:rsidRPr="00D91539" w:rsidRDefault="00602B16" w:rsidP="00AA000A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Licensed District Employee</w:t>
            </w:r>
            <w:r w:rsidR="008C010B" w:rsidRPr="00D91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687B7C" w:rsidRPr="00D91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C010B" w:rsidRPr="00D91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687B7C" w:rsidRPr="00D91539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="00687B7C" w:rsidRPr="00D91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="008C010B" w:rsidRPr="00D915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bookmarkEnd w:id="1"/>
            <w:r w:rsidR="00687B7C" w:rsidRPr="00D915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30" w:type="dxa"/>
            <w:shd w:val="clear" w:color="auto" w:fill="auto"/>
            <w:vAlign w:val="center"/>
          </w:tcPr>
          <w:p w14:paraId="45FC0208" w14:textId="77777777" w:rsidR="008C010B" w:rsidRPr="00D91539" w:rsidRDefault="00602B16" w:rsidP="00AA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39">
              <w:rPr>
                <w:rFonts w:ascii="Times New Roman" w:hAnsi="Times New Roman" w:cs="Times New Roman"/>
                <w:sz w:val="20"/>
                <w:szCs w:val="20"/>
              </w:rPr>
              <w:t>Director/Supervisor</w:t>
            </w:r>
            <w:r w:rsidR="008C010B" w:rsidRPr="00D915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C010B" w:rsidRPr="00D915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50" w:type="dxa"/>
            <w:shd w:val="clear" w:color="auto" w:fill="auto"/>
            <w:vAlign w:val="center"/>
          </w:tcPr>
          <w:p w14:paraId="6FE6B9EE" w14:textId="77777777" w:rsidR="008C010B" w:rsidRPr="00D91539" w:rsidRDefault="00602B16" w:rsidP="00DA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Text4"/>
            <w:r w:rsidRPr="00D91539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r w:rsidR="008C010B" w:rsidRPr="00D915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8C010B" w:rsidRPr="00D915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bookmarkEnd w:id="3"/>
        <w:tc>
          <w:tcPr>
            <w:tcW w:w="1890" w:type="dxa"/>
            <w:shd w:val="clear" w:color="auto" w:fill="auto"/>
            <w:vAlign w:val="center"/>
          </w:tcPr>
          <w:p w14:paraId="0177D52D" w14:textId="77777777" w:rsidR="008C010B" w:rsidRPr="00D91539" w:rsidRDefault="008C010B" w:rsidP="00DA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39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915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915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7B7C" w:rsidRPr="00D91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06AA287" w14:textId="77777777" w:rsidR="003D0027" w:rsidRPr="00D91539" w:rsidRDefault="003D0027" w:rsidP="00C72585">
      <w:pPr>
        <w:spacing w:after="0"/>
        <w:rPr>
          <w:sz w:val="12"/>
        </w:rPr>
      </w:pPr>
    </w:p>
    <w:tbl>
      <w:tblPr>
        <w:tblStyle w:val="TableGrid2"/>
        <w:tblW w:w="14591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46"/>
        <w:gridCol w:w="8820"/>
        <w:gridCol w:w="427"/>
        <w:gridCol w:w="428"/>
        <w:gridCol w:w="427"/>
        <w:gridCol w:w="428"/>
        <w:gridCol w:w="1715"/>
      </w:tblGrid>
      <w:tr w:rsidR="0015623F" w:rsidRPr="00D91539" w14:paraId="7F0E1125" w14:textId="77777777" w:rsidTr="00A57863">
        <w:trPr>
          <w:cantSplit/>
          <w:trHeight w:val="1203"/>
          <w:jc w:val="center"/>
        </w:trPr>
        <w:tc>
          <w:tcPr>
            <w:tcW w:w="111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5EA02F6" w14:textId="57F38FD7" w:rsidR="00C3483C" w:rsidRPr="00F662D1" w:rsidRDefault="00DF7D41" w:rsidP="00A57863">
            <w:pPr>
              <w:spacing w:before="60" w:after="60"/>
              <w:jc w:val="center"/>
              <w:rPr>
                <w:rFonts w:ascii="Franklin Gothic Medium" w:hAnsi="Franklin Gothic Medium" w:cstheme="minorHAnsi"/>
                <w:bCs/>
                <w:sz w:val="36"/>
                <w:szCs w:val="36"/>
              </w:rPr>
            </w:pPr>
            <w:r w:rsidRPr="00F662D1">
              <w:rPr>
                <w:rFonts w:ascii="Franklin Gothic Medium" w:hAnsi="Franklin Gothic Medium" w:cstheme="minorHAnsi"/>
                <w:bCs/>
                <w:sz w:val="36"/>
                <w:szCs w:val="36"/>
              </w:rPr>
              <w:t>PROJECT</w:t>
            </w:r>
            <w:r w:rsidR="00667902" w:rsidRPr="00F662D1">
              <w:rPr>
                <w:rFonts w:ascii="Franklin Gothic Medium" w:hAnsi="Franklin Gothic Medium" w:cstheme="minorHAnsi"/>
                <w:bCs/>
                <w:sz w:val="36"/>
                <w:szCs w:val="36"/>
              </w:rPr>
              <w:t xml:space="preserve"> CONFERENCE</w:t>
            </w:r>
          </w:p>
          <w:p w14:paraId="2D80831E" w14:textId="77777777" w:rsidR="00667902" w:rsidRPr="00D91539" w:rsidRDefault="00602B16" w:rsidP="00A57863">
            <w:pPr>
              <w:spacing w:before="60" w:after="60"/>
              <w:jc w:val="center"/>
              <w:rPr>
                <w:rFonts w:ascii="Franklin Gothic Medium" w:hAnsi="Franklin Gothic Medium" w:cstheme="minorHAnsi"/>
                <w:bCs/>
                <w:i/>
                <w:sz w:val="28"/>
                <w:szCs w:val="28"/>
              </w:rPr>
            </w:pPr>
            <w:r w:rsidRPr="00D91539">
              <w:rPr>
                <w:rFonts w:ascii="Franklin Gothic Medium" w:hAnsi="Franklin Gothic Medium" w:cstheme="minorHAnsi"/>
                <w:bCs/>
                <w:i/>
                <w:sz w:val="28"/>
                <w:szCs w:val="28"/>
              </w:rPr>
              <w:t>Licensed District Employee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632D12B" w14:textId="77777777" w:rsidR="00667902" w:rsidRPr="00170CDD" w:rsidRDefault="00667902" w:rsidP="00A57863">
            <w:pPr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20"/>
              </w:rPr>
            </w:pPr>
            <w:r w:rsidRPr="00170CDD">
              <w:rPr>
                <w:rFonts w:ascii="Franklin Gothic Medium" w:hAnsi="Franklin Gothic Medium"/>
                <w:sz w:val="16"/>
                <w:szCs w:val="20"/>
              </w:rPr>
              <w:t>No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568F2C19" w14:textId="77777777" w:rsidR="00667902" w:rsidRPr="00170CDD" w:rsidRDefault="00667902" w:rsidP="00A57863">
            <w:pPr>
              <w:tabs>
                <w:tab w:val="left" w:pos="135"/>
              </w:tabs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20"/>
              </w:rPr>
            </w:pPr>
            <w:r w:rsidRPr="00170CDD">
              <w:rPr>
                <w:rFonts w:ascii="Franklin Gothic Medium" w:hAnsi="Franklin Gothic Medium"/>
                <w:sz w:val="16"/>
                <w:szCs w:val="20"/>
              </w:rPr>
              <w:t>Somewhat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4D9B8DE1" w14:textId="77777777" w:rsidR="00667902" w:rsidRPr="00170CDD" w:rsidRDefault="00667902" w:rsidP="00A57863">
            <w:pPr>
              <w:tabs>
                <w:tab w:val="left" w:pos="135"/>
              </w:tabs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20"/>
              </w:rPr>
            </w:pPr>
            <w:r w:rsidRPr="00170CDD">
              <w:rPr>
                <w:rFonts w:ascii="Franklin Gothic Medium" w:hAnsi="Franklin Gothic Medium"/>
                <w:sz w:val="16"/>
                <w:szCs w:val="20"/>
              </w:rPr>
              <w:t>Yes, effectively</w:t>
            </w:r>
          </w:p>
        </w:tc>
        <w:tc>
          <w:tcPr>
            <w:tcW w:w="42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639EBF90" w14:textId="77777777" w:rsidR="00667902" w:rsidRPr="00170CDD" w:rsidRDefault="00667902" w:rsidP="00A57863">
            <w:pPr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20"/>
              </w:rPr>
            </w:pPr>
            <w:r w:rsidRPr="00170CDD">
              <w:rPr>
                <w:rFonts w:ascii="Franklin Gothic Medium" w:hAnsi="Franklin Gothic Medium"/>
                <w:sz w:val="16"/>
                <w:szCs w:val="20"/>
              </w:rPr>
              <w:t>Extraordinary</w:t>
            </w:r>
          </w:p>
        </w:tc>
        <w:tc>
          <w:tcPr>
            <w:tcW w:w="171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C27D472" w14:textId="77777777" w:rsidR="00667902" w:rsidRPr="00A57863" w:rsidRDefault="00667902" w:rsidP="00A57863">
            <w:pPr>
              <w:spacing w:before="60" w:after="60"/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A57863">
              <w:rPr>
                <w:rFonts w:ascii="Franklin Gothic Medium" w:hAnsi="Franklin Gothic Medium" w:cstheme="minorHAnsi"/>
                <w:sz w:val="28"/>
                <w:szCs w:val="28"/>
              </w:rPr>
              <w:t>COMMENTS</w:t>
            </w:r>
          </w:p>
        </w:tc>
      </w:tr>
      <w:tr w:rsidR="0015623F" w:rsidRPr="00D91539" w14:paraId="069D925D" w14:textId="77777777" w:rsidTr="007E093D">
        <w:trPr>
          <w:trHeight w:val="20"/>
          <w:jc w:val="center"/>
        </w:trPr>
        <w:tc>
          <w:tcPr>
            <w:tcW w:w="145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9B4C2AF" w14:textId="77777777" w:rsidR="00727080" w:rsidRPr="00F662D1" w:rsidRDefault="00727080" w:rsidP="00170CDD">
            <w:pPr>
              <w:rPr>
                <w:rFonts w:ascii="Franklin Gothic Medium" w:hAnsi="Franklin Gothic Medium" w:cs="Times New Roman"/>
                <w:sz w:val="24"/>
                <w:szCs w:val="20"/>
              </w:rPr>
            </w:pPr>
            <w:r w:rsidRPr="00F662D1">
              <w:rPr>
                <w:rFonts w:ascii="Franklin Gothic Medium" w:hAnsi="Franklin Gothic Medium" w:cs="Times New Roman"/>
                <w:sz w:val="28"/>
                <w:szCs w:val="20"/>
              </w:rPr>
              <w:t>PLAN</w:t>
            </w:r>
          </w:p>
        </w:tc>
      </w:tr>
      <w:tr w:rsidR="0015623F" w:rsidRPr="00D91539" w14:paraId="7291EE96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04A4A4" w14:textId="77777777" w:rsidR="003D0027" w:rsidRPr="00F662D1" w:rsidRDefault="003D0027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Share </w:t>
            </w:r>
            <w:r w:rsidR="0075549B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>your project with me.</w:t>
            </w:r>
            <w:r w:rsidR="00DF7D41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49B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>Discuss</w:t>
            </w:r>
            <w:r w:rsidR="00DF7D41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1577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>planning and</w:t>
            </w:r>
            <w:r w:rsidR="0075549B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project organization</w:t>
            </w:r>
            <w:r w:rsidR="00BD1577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60E56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0E56" w:rsidRPr="00F662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5FEC" w:rsidRPr="00F662D1">
              <w:rPr>
                <w:rFonts w:ascii="Times New Roman" w:hAnsi="Times New Roman" w:cs="Times New Roman"/>
                <w:sz w:val="20"/>
                <w:szCs w:val="20"/>
              </w:rPr>
              <w:t>P.1, P.3, P.4</w:t>
            </w:r>
            <w:r w:rsidR="00960E56" w:rsidRPr="00F662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2D23E2" w14:textId="77777777" w:rsidR="00427A10" w:rsidRPr="00F662D1" w:rsidRDefault="003D0027" w:rsidP="00A57863">
            <w:pPr>
              <w:spacing w:before="60" w:after="60"/>
              <w:ind w:left="4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B5FEC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How does the project support department/district vision and goals?</w:t>
            </w:r>
            <w:r w:rsidR="00DF7D4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D1577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How did you determine the need for this project? Discuss data used. How have you used the DSD Planning Process to guide your planning? </w:t>
            </w:r>
            <w:r w:rsidR="00DF7D4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What have you done to prioritize and organize your work on this project? </w:t>
            </w:r>
            <w:r w:rsidR="0070379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Share timeline. </w:t>
            </w:r>
            <w:r w:rsidR="00BD1577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379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How did you maximize the use of district resources in implementing your work?</w:t>
            </w: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C67C0D" w14:textId="77777777" w:rsidR="003D0027" w:rsidRPr="00F662D1" w:rsidRDefault="00687B7C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D0027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D0027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15623F" w:rsidRPr="00D91539" w14:paraId="7F7D65B5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F809" w14:textId="77777777" w:rsidR="00741728" w:rsidRPr="00F662D1" w:rsidRDefault="00A21B42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F7D41" w:rsidRPr="00F662D1">
              <w:rPr>
                <w:rFonts w:ascii="Times New Roman" w:hAnsi="Times New Roman" w:cs="Times New Roman"/>
                <w:sz w:val="20"/>
                <w:szCs w:val="20"/>
              </w:rPr>
              <w:t>ses the DSD Planning Process effectively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2B16" w:rsidRPr="00F662D1">
              <w:rPr>
                <w:rFonts w:ascii="Times New Roman" w:hAnsi="Times New Roman" w:cs="Times New Roman"/>
                <w:sz w:val="20"/>
                <w:szCs w:val="20"/>
              </w:rPr>
              <w:t>P.1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1BC" w14:textId="4F4AC00D" w:rsidR="00741728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5BC9" w14:textId="2F599027" w:rsidR="00741728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1CD7" w14:textId="73FFB73B" w:rsidR="00741728" w:rsidRPr="00F662D1" w:rsidRDefault="00687B7C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3074" w14:textId="16FFA79E" w:rsidR="00741728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7B4D5DD" w14:textId="77777777" w:rsidR="00741728" w:rsidRPr="00F662D1" w:rsidRDefault="00687B7C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5623F" w:rsidRPr="00D91539" w14:paraId="0767FE56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DC93" w14:textId="77777777" w:rsidR="00741728" w:rsidRPr="00F662D1" w:rsidRDefault="00A21B42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Organizes</w:t>
            </w:r>
            <w:r w:rsidR="00DF7D41"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 and completes work in a timely 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manner</w:t>
            </w:r>
            <w:r w:rsidR="00DF7D41"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 (P.3)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A4C7" w14:textId="44A476CC" w:rsidR="00741728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5B08" w14:textId="4409B89E" w:rsidR="00741728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1BC0" w14:textId="41D9101C" w:rsidR="00741728" w:rsidRPr="00F662D1" w:rsidRDefault="00687B7C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400F" w14:textId="5E215B4B" w:rsidR="00741728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48758D6" w14:textId="77777777" w:rsidR="00741728" w:rsidRPr="00F662D1" w:rsidRDefault="00687B7C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F662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590FD91F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EA2" w14:textId="77777777" w:rsidR="00B636ED" w:rsidRPr="00F662D1" w:rsidRDefault="00A21B42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636ED" w:rsidRPr="00F662D1">
              <w:rPr>
                <w:rFonts w:ascii="Times New Roman" w:hAnsi="Times New Roman" w:cs="Times New Roman"/>
                <w:sz w:val="20"/>
                <w:szCs w:val="20"/>
              </w:rPr>
              <w:t>lans effectively to maximiz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e the use of district resources</w:t>
            </w:r>
            <w:r w:rsidR="00F6249E"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 such as time, money, materials</w:t>
            </w:r>
            <w:r w:rsidR="00540C53" w:rsidRPr="00F662D1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="00F6249E"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6ED" w:rsidRPr="00F662D1">
              <w:rPr>
                <w:rFonts w:ascii="Times New Roman" w:hAnsi="Times New Roman" w:cs="Times New Roman"/>
                <w:sz w:val="20"/>
                <w:szCs w:val="20"/>
              </w:rPr>
              <w:t>(P.4)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8D4" w14:textId="747FE151" w:rsidR="00B636ED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6ED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EDE6" w14:textId="6B823A53" w:rsidR="00B636ED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6ED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512" w14:textId="0AFEB1C8" w:rsidR="00B636ED" w:rsidRPr="00F662D1" w:rsidRDefault="00687B7C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6ED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5F8B" w14:textId="0955D84D" w:rsidR="00B636ED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6ED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A3A4903" w14:textId="77777777" w:rsidR="00B636ED" w:rsidRPr="00F662D1" w:rsidRDefault="00687B7C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36ED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636ED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36ED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36ED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36ED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36ED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1236CC3F" w14:textId="77777777" w:rsidTr="007E093D">
        <w:trPr>
          <w:trHeight w:val="20"/>
          <w:jc w:val="center"/>
        </w:trPr>
        <w:tc>
          <w:tcPr>
            <w:tcW w:w="145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0095CB8" w14:textId="77777777" w:rsidR="00B636ED" w:rsidRPr="00F662D1" w:rsidRDefault="00540C53" w:rsidP="00170CDD">
            <w:pPr>
              <w:rPr>
                <w:rFonts w:ascii="Franklin Gothic Medium" w:hAnsi="Franklin Gothic Medium" w:cs="Times New Roman"/>
                <w:sz w:val="28"/>
                <w:szCs w:val="20"/>
              </w:rPr>
            </w:pPr>
            <w:r w:rsidRPr="00F662D1">
              <w:rPr>
                <w:rFonts w:ascii="Franklin Gothic Medium" w:hAnsi="Franklin Gothic Medium" w:cs="Times New Roman"/>
                <w:sz w:val="28"/>
                <w:szCs w:val="20"/>
              </w:rPr>
              <w:t>LEAD, SUPPORT, &amp;</w:t>
            </w:r>
            <w:r w:rsidR="00B636ED" w:rsidRPr="00F662D1">
              <w:rPr>
                <w:rFonts w:ascii="Franklin Gothic Medium" w:hAnsi="Franklin Gothic Medium" w:cs="Times New Roman"/>
                <w:sz w:val="28"/>
                <w:szCs w:val="20"/>
              </w:rPr>
              <w:t xml:space="preserve"> TRAIN</w:t>
            </w:r>
          </w:p>
        </w:tc>
      </w:tr>
      <w:tr w:rsidR="0015623F" w:rsidRPr="00D91539" w14:paraId="195DF751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58B6" w14:textId="77777777" w:rsidR="002B426A" w:rsidRPr="00F662D1" w:rsidRDefault="005A3D9F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B426A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escribe project creation or implementation. </w:t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t>(L.1</w:t>
            </w:r>
            <w:r w:rsidR="002B426A" w:rsidRPr="00F662D1">
              <w:rPr>
                <w:rFonts w:ascii="Times New Roman" w:hAnsi="Times New Roman" w:cs="Times New Roman"/>
                <w:sz w:val="20"/>
                <w:szCs w:val="20"/>
              </w:rPr>
              <w:t>, L.2, L.5)</w:t>
            </w:r>
            <w:r w:rsidR="00F6249E"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4C6376D" w14:textId="77777777" w:rsidR="005A3D9F" w:rsidRPr="00F662D1" w:rsidRDefault="00F6249E" w:rsidP="00A57863">
            <w:pPr>
              <w:pStyle w:val="ListParagraph"/>
              <w:spacing w:before="60" w:after="60"/>
              <w:ind w:left="4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93902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With whom</w:t>
            </w:r>
            <w:r w:rsidR="002B426A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did you work and how did you </w:t>
            </w:r>
            <w:r w:rsidR="000B4D2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facilitate effective use of</w:t>
            </w:r>
            <w:r w:rsidR="002B426A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work and time? How did you ensure commu</w:t>
            </w:r>
            <w:r w:rsidR="00BD1577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nications were clear and timely? How did you ensure </w:t>
            </w:r>
            <w:r w:rsidR="002B426A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products were of high quality? Share project artifacts.)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492D5C" w14:textId="77777777" w:rsidR="005A3D9F" w:rsidRPr="00F662D1" w:rsidRDefault="00687B7C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603A60DE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08C" w14:textId="77777777" w:rsidR="00593902" w:rsidRPr="00F662D1" w:rsidRDefault="00593902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Works collaboratively with individuals and teams to ensure tasks are carried out efficiently (L.1)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C7B2" w14:textId="6B28F3CE" w:rsidR="00593902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D386" w14:textId="27D728B1" w:rsidR="00593902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B00B" w14:textId="4889A516" w:rsidR="00593902" w:rsidRPr="00F662D1" w:rsidRDefault="00687B7C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7349" w14:textId="04DE8A5F" w:rsidR="00593902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A6F7077" w14:textId="77777777" w:rsidR="00593902" w:rsidRPr="00F662D1" w:rsidRDefault="00687B7C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3688BE0A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041C" w14:textId="77777777" w:rsidR="00593902" w:rsidRPr="00F662D1" w:rsidRDefault="00593902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Communicates and disseminates information clearly and concisely in a timely manner (L.2)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6963" w14:textId="08D27FEC" w:rsidR="00593902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ABD1" w14:textId="32E63B21" w:rsidR="00593902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5B3F" w14:textId="071EEAF6" w:rsidR="00593902" w:rsidRPr="00F662D1" w:rsidRDefault="00687B7C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766C" w14:textId="5A33FC02" w:rsidR="00593902" w:rsidRPr="00F662D1" w:rsidRDefault="00687B7C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510F4B6" w14:textId="77777777" w:rsidR="00593902" w:rsidRPr="00F662D1" w:rsidRDefault="00687B7C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3902"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93902"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154A7E95" w14:textId="77777777" w:rsidTr="0075549B">
        <w:trPr>
          <w:trHeight w:val="2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49E5" w14:textId="77777777" w:rsidR="00BD1577" w:rsidRPr="00F662D1" w:rsidRDefault="00BD1577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Produces high quality work that is accurate, neat, and professional (L.5)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9BE1" w14:textId="1A2DD911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B75E" w14:textId="02A56C2E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6692" w14:textId="1FDC2415" w:rsidR="00BD1577" w:rsidRPr="00F662D1" w:rsidRDefault="00BD1577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A536" w14:textId="34322B6A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D46EEF8" w14:textId="77777777" w:rsidR="00BD1577" w:rsidRPr="00F662D1" w:rsidRDefault="00BD1577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62B261BF" w14:textId="77777777" w:rsidTr="007E093D">
        <w:trPr>
          <w:trHeight w:val="20"/>
          <w:jc w:val="center"/>
        </w:trPr>
        <w:tc>
          <w:tcPr>
            <w:tcW w:w="145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5E6CF7A" w14:textId="77777777" w:rsidR="00BD1577" w:rsidRPr="00F662D1" w:rsidRDefault="00BD1577" w:rsidP="00170CDD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F662D1">
              <w:rPr>
                <w:rFonts w:ascii="Franklin Gothic Medium" w:hAnsi="Franklin Gothic Medium" w:cs="Times New Roman"/>
                <w:sz w:val="28"/>
                <w:szCs w:val="20"/>
              </w:rPr>
              <w:t>CHECK</w:t>
            </w:r>
          </w:p>
        </w:tc>
      </w:tr>
      <w:tr w:rsidR="0015623F" w:rsidRPr="00D91539" w14:paraId="5F5F8A08" w14:textId="77777777" w:rsidTr="0075549B">
        <w:trPr>
          <w:trHeight w:val="584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C1D6" w14:textId="77777777" w:rsidR="00BD1577" w:rsidRPr="00F662D1" w:rsidRDefault="00BD1577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Discuss feedback, follow up, and project evaluation. 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(C.1, C.2, C.3)</w:t>
            </w:r>
          </w:p>
          <w:p w14:paraId="31852CB3" w14:textId="5D8F21E5" w:rsidR="00BD1577" w:rsidRPr="00F662D1" w:rsidRDefault="00BD1577" w:rsidP="00234C44">
            <w:pPr>
              <w:pStyle w:val="ListParagraph"/>
              <w:spacing w:before="60" w:after="60"/>
              <w:ind w:left="4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(How </w:t>
            </w:r>
            <w:r w:rsidR="000B4D2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did you solicit and use</w:t>
            </w: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stakeholder feedback throughout the process? What challenges </w:t>
            </w:r>
            <w:r w:rsidR="000B4D2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arose</w:t>
            </w: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how </w:t>
            </w:r>
            <w:r w:rsidR="000B4D2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did you resolve</w:t>
            </w: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them? How </w:t>
            </w:r>
            <w:r w:rsidR="000B4D21"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>did</w:t>
            </w: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you measure the effectiveness of the project? </w:t>
            </w:r>
            <w:r w:rsidRPr="007C4518">
              <w:rPr>
                <w:rFonts w:ascii="Times New Roman" w:hAnsi="Times New Roman" w:cs="Times New Roman"/>
                <w:i/>
                <w:sz w:val="20"/>
                <w:szCs w:val="20"/>
              </w:rPr>
              <w:t>What information</w:t>
            </w:r>
            <w:r w:rsidRPr="00F662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you use to ensure project implementation is ongoing and successful?)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108F8A" w14:textId="77777777" w:rsidR="00BD1577" w:rsidRPr="00F662D1" w:rsidRDefault="00BD1577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7DC88F1C" w14:textId="77777777" w:rsidTr="00170CDD">
        <w:trPr>
          <w:trHeight w:val="44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3A22" w14:textId="77777777" w:rsidR="00BD1577" w:rsidRPr="00F662D1" w:rsidRDefault="00BD1577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Structures ways for stakeholders to provide feedback (C.1)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1366" w14:textId="53D448A6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235E" w14:textId="549652D8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BBE4" w14:textId="45F2E504" w:rsidR="00BD1577" w:rsidRPr="00F662D1" w:rsidRDefault="00BD1577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0580" w14:textId="058C1D2D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950DA04" w14:textId="77777777" w:rsidR="00BD1577" w:rsidRPr="00F662D1" w:rsidRDefault="00BD1577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44057291" w14:textId="77777777" w:rsidTr="00170CDD">
        <w:trPr>
          <w:trHeight w:val="44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2634" w14:textId="77777777" w:rsidR="00BD1577" w:rsidRPr="00F662D1" w:rsidRDefault="00BD1577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Uses stakeholder feedback in decision making and to </w:t>
            </w:r>
            <w:r w:rsidR="000B4D21" w:rsidRPr="00F662D1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 adjustments (C.1)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4447" w14:textId="42406FE7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11C9" w14:textId="7028F44C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3C7E" w14:textId="6AF6FD72" w:rsidR="00BD1577" w:rsidRPr="00F662D1" w:rsidRDefault="00BD1577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6A8A" w14:textId="7F007D87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F6515E2" w14:textId="77777777" w:rsidR="00BD1577" w:rsidRPr="00F662D1" w:rsidRDefault="00BD1577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623F" w:rsidRPr="00D91539" w14:paraId="6D43DBE0" w14:textId="77777777" w:rsidTr="00170CDD">
        <w:trPr>
          <w:trHeight w:val="58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FAFF" w14:textId="77777777" w:rsidR="00BD1577" w:rsidRPr="00F662D1" w:rsidRDefault="00BD1577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Communicates and follows up to ensure stakeholder needs are met, problems are resolved, and </w:t>
            </w:r>
            <w:r w:rsidR="000B4D21"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project is </w:t>
            </w:r>
            <w:r w:rsidR="000B4D21" w:rsidRPr="00F662D1">
              <w:rPr>
                <w:rFonts w:ascii="Times New Roman" w:hAnsi="Times New Roman" w:cs="Times New Roman"/>
                <w:sz w:val="20"/>
                <w:szCs w:val="20"/>
              </w:rPr>
              <w:t xml:space="preserve">effectively 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implemented (C.2)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5B5" w14:textId="3B9E7652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65A7" w14:textId="052C6D39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9AA6" w14:textId="4A84BEC9" w:rsidR="00BD1577" w:rsidRPr="00F662D1" w:rsidRDefault="00BD1577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AA1F" w14:textId="20919EA7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78A3C9B" w14:textId="77777777" w:rsidR="00BD1577" w:rsidRPr="00F662D1" w:rsidRDefault="00BD1577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D1577" w:rsidRPr="00D91539" w14:paraId="7D960CCF" w14:textId="77777777" w:rsidTr="00170CDD">
        <w:trPr>
          <w:trHeight w:val="440"/>
          <w:jc w:val="center"/>
        </w:trPr>
        <w:tc>
          <w:tcPr>
            <w:tcW w:w="1116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570AD9" w14:textId="77777777" w:rsidR="00BD1577" w:rsidRPr="00F662D1" w:rsidRDefault="00BD1577" w:rsidP="00A5786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t>Uses data to evaluate project effectiveness (C.1)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480505" w14:textId="0CA22076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F550A8" w14:textId="7818B36B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240D94" w14:textId="56137661" w:rsidR="00BD1577" w:rsidRPr="00F662D1" w:rsidRDefault="00BD1577" w:rsidP="00F662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29CAB8" w14:textId="02960861" w:rsidR="00BD1577" w:rsidRPr="00F662D1" w:rsidRDefault="00BD1577" w:rsidP="00F662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0A13"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52DA85" w14:textId="77777777" w:rsidR="00BD1577" w:rsidRPr="00F662D1" w:rsidRDefault="00BD1577" w:rsidP="00F662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70CDD" w:rsidRPr="00D91539" w14:paraId="4E47D454" w14:textId="77777777" w:rsidTr="00A57863">
        <w:trPr>
          <w:trHeight w:val="636"/>
          <w:jc w:val="center"/>
        </w:trPr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798EC23" w14:textId="298C8124" w:rsidR="00F662D1" w:rsidRPr="00D91539" w:rsidRDefault="00F662D1" w:rsidP="00A57863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17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comments: </w:t>
            </w:r>
          </w:p>
        </w:tc>
        <w:tc>
          <w:tcPr>
            <w:tcW w:w="1224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EA6595" w14:textId="72324F41" w:rsidR="00F662D1" w:rsidRPr="00D91539" w:rsidRDefault="00F662D1" w:rsidP="00F662D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662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0766201" w14:textId="77777777" w:rsidR="0070223E" w:rsidRPr="00D91539" w:rsidRDefault="0070223E" w:rsidP="0070223E">
      <w:pPr>
        <w:rPr>
          <w:u w:val="single"/>
        </w:rPr>
      </w:pPr>
    </w:p>
    <w:sectPr w:rsidR="0070223E" w:rsidRPr="00D91539" w:rsidSect="00AF2422">
      <w:footerReference w:type="default" r:id="rId9"/>
      <w:pgSz w:w="15840" w:h="12240" w:orient="landscape"/>
      <w:pgMar w:top="504" w:right="720" w:bottom="576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5FD54" w14:textId="77777777" w:rsidR="00234C44" w:rsidRDefault="00234C44" w:rsidP="00DB5395">
      <w:pPr>
        <w:spacing w:after="0" w:line="240" w:lineRule="auto"/>
      </w:pPr>
      <w:r>
        <w:separator/>
      </w:r>
    </w:p>
  </w:endnote>
  <w:endnote w:type="continuationSeparator" w:id="0">
    <w:p w14:paraId="562E3CBE" w14:textId="77777777" w:rsidR="00234C44" w:rsidRDefault="00234C44" w:rsidP="00DB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0493" w14:textId="6A79F630" w:rsidR="00234C44" w:rsidRDefault="00234C44">
    <w:pPr>
      <w:pStyle w:val="Footer"/>
      <w:rPr>
        <w:sz w:val="16"/>
        <w:szCs w:val="16"/>
      </w:rPr>
    </w:pPr>
    <w:r>
      <w:rPr>
        <w:sz w:val="16"/>
        <w:szCs w:val="16"/>
      </w:rPr>
      <w:t>Licensed District Employee</w:t>
    </w:r>
    <w:r w:rsidRPr="002518FD">
      <w:rPr>
        <w:sz w:val="16"/>
        <w:szCs w:val="16"/>
      </w:rPr>
      <w:tab/>
    </w:r>
    <w:r w:rsidRPr="002518FD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Project Conference with Director/Supervisor</w:t>
    </w:r>
    <w:r w:rsidRPr="002518FD">
      <w:rPr>
        <w:sz w:val="16"/>
        <w:szCs w:val="16"/>
      </w:rPr>
      <w:ptab w:relativeTo="margin" w:alignment="right" w:leader="none"/>
    </w:r>
    <w:r w:rsidRPr="002518FD">
      <w:rPr>
        <w:sz w:val="16"/>
        <w:szCs w:val="16"/>
      </w:rPr>
      <w:t>Revise</w:t>
    </w:r>
    <w:r>
      <w:rPr>
        <w:sz w:val="16"/>
        <w:szCs w:val="16"/>
      </w:rPr>
      <w:t>d September 1, 2015</w:t>
    </w:r>
  </w:p>
  <w:p w14:paraId="0E978A53" w14:textId="22BB488E" w:rsidR="00234C44" w:rsidRPr="00DB5395" w:rsidRDefault="00234C44" w:rsidP="00D9153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D91539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7D21" w14:textId="77777777" w:rsidR="00234C44" w:rsidRDefault="00234C44" w:rsidP="00DB5395">
      <w:pPr>
        <w:spacing w:after="0" w:line="240" w:lineRule="auto"/>
      </w:pPr>
      <w:r>
        <w:separator/>
      </w:r>
    </w:p>
  </w:footnote>
  <w:footnote w:type="continuationSeparator" w:id="0">
    <w:p w14:paraId="79239196" w14:textId="77777777" w:rsidR="00234C44" w:rsidRDefault="00234C44" w:rsidP="00DB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AA"/>
    <w:multiLevelType w:val="hybridMultilevel"/>
    <w:tmpl w:val="A0A2E90C"/>
    <w:lvl w:ilvl="0" w:tplc="EF0E895E">
      <w:start w:val="1"/>
      <w:numFmt w:val="bullet"/>
      <w:lvlText w:val=""/>
      <w:lvlJc w:val="left"/>
      <w:pPr>
        <w:ind w:left="841" w:hanging="360"/>
      </w:pPr>
      <w:rPr>
        <w:rFonts w:ascii="Wingdings" w:hAnsi="Wingdings" w:hint="default"/>
        <w:spacing w:val="0"/>
        <w:w w:val="100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0DAD5F1A"/>
    <w:multiLevelType w:val="multilevel"/>
    <w:tmpl w:val="185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3303B"/>
    <w:multiLevelType w:val="hybridMultilevel"/>
    <w:tmpl w:val="1856DD4E"/>
    <w:lvl w:ilvl="0" w:tplc="B4580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C2AEB"/>
    <w:multiLevelType w:val="hybridMultilevel"/>
    <w:tmpl w:val="EF94A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0194"/>
    <w:multiLevelType w:val="hybridMultilevel"/>
    <w:tmpl w:val="2918D0C4"/>
    <w:lvl w:ilvl="0" w:tplc="703C45C6">
      <w:start w:val="1"/>
      <w:numFmt w:val="lowerLetter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706E0BF6"/>
    <w:multiLevelType w:val="hybridMultilevel"/>
    <w:tmpl w:val="AA0C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 w:cryptProviderType="rsaFull" w:cryptAlgorithmClass="hash" w:cryptAlgorithmType="typeAny" w:cryptAlgorithmSid="4" w:cryptSpinCount="100000" w:hash="57oLbpXmQth4GOIfzzj0zaabDUs=" w:salt="YqcIXwNNIpAvdoZAL93x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D"/>
    <w:rsid w:val="0000262B"/>
    <w:rsid w:val="00065FFC"/>
    <w:rsid w:val="00080F0B"/>
    <w:rsid w:val="000B4D21"/>
    <w:rsid w:val="000B58EE"/>
    <w:rsid w:val="0015623F"/>
    <w:rsid w:val="00170CDD"/>
    <w:rsid w:val="00173A70"/>
    <w:rsid w:val="00174D04"/>
    <w:rsid w:val="001A6A2B"/>
    <w:rsid w:val="001E760B"/>
    <w:rsid w:val="001F7114"/>
    <w:rsid w:val="00200848"/>
    <w:rsid w:val="00204056"/>
    <w:rsid w:val="00234C44"/>
    <w:rsid w:val="0029054D"/>
    <w:rsid w:val="002909FD"/>
    <w:rsid w:val="00295A51"/>
    <w:rsid w:val="002B426A"/>
    <w:rsid w:val="00352B98"/>
    <w:rsid w:val="0038081B"/>
    <w:rsid w:val="003C154B"/>
    <w:rsid w:val="003C6B78"/>
    <w:rsid w:val="003D0027"/>
    <w:rsid w:val="003D0049"/>
    <w:rsid w:val="003D7C49"/>
    <w:rsid w:val="004119AC"/>
    <w:rsid w:val="00427A10"/>
    <w:rsid w:val="0044590A"/>
    <w:rsid w:val="00485DFA"/>
    <w:rsid w:val="004B03B9"/>
    <w:rsid w:val="00515BF1"/>
    <w:rsid w:val="00540C53"/>
    <w:rsid w:val="00584432"/>
    <w:rsid w:val="00593902"/>
    <w:rsid w:val="005A3D9F"/>
    <w:rsid w:val="005B3116"/>
    <w:rsid w:val="005B74D0"/>
    <w:rsid w:val="005E229E"/>
    <w:rsid w:val="005F3262"/>
    <w:rsid w:val="00602B16"/>
    <w:rsid w:val="006176CC"/>
    <w:rsid w:val="00660C82"/>
    <w:rsid w:val="00667902"/>
    <w:rsid w:val="00673D24"/>
    <w:rsid w:val="006748FD"/>
    <w:rsid w:val="00674F8C"/>
    <w:rsid w:val="00687B7C"/>
    <w:rsid w:val="00694E39"/>
    <w:rsid w:val="006F74D3"/>
    <w:rsid w:val="0070223E"/>
    <w:rsid w:val="00703791"/>
    <w:rsid w:val="00727080"/>
    <w:rsid w:val="00741728"/>
    <w:rsid w:val="0075549B"/>
    <w:rsid w:val="0079382D"/>
    <w:rsid w:val="007C4518"/>
    <w:rsid w:val="007E093D"/>
    <w:rsid w:val="00870753"/>
    <w:rsid w:val="00880A13"/>
    <w:rsid w:val="00892E7A"/>
    <w:rsid w:val="00897F8F"/>
    <w:rsid w:val="008B53CF"/>
    <w:rsid w:val="008C010B"/>
    <w:rsid w:val="008C56A9"/>
    <w:rsid w:val="0091282E"/>
    <w:rsid w:val="0095731E"/>
    <w:rsid w:val="00960E56"/>
    <w:rsid w:val="00983D6C"/>
    <w:rsid w:val="00A21B42"/>
    <w:rsid w:val="00A45AF3"/>
    <w:rsid w:val="00A57863"/>
    <w:rsid w:val="00AA000A"/>
    <w:rsid w:val="00AA390F"/>
    <w:rsid w:val="00AD778B"/>
    <w:rsid w:val="00AF2422"/>
    <w:rsid w:val="00AF36DB"/>
    <w:rsid w:val="00B00AFA"/>
    <w:rsid w:val="00B21B2B"/>
    <w:rsid w:val="00B33250"/>
    <w:rsid w:val="00B61C95"/>
    <w:rsid w:val="00B636ED"/>
    <w:rsid w:val="00B75F3D"/>
    <w:rsid w:val="00BD0B5E"/>
    <w:rsid w:val="00BD1577"/>
    <w:rsid w:val="00BD1D22"/>
    <w:rsid w:val="00C10F7D"/>
    <w:rsid w:val="00C11B17"/>
    <w:rsid w:val="00C3483C"/>
    <w:rsid w:val="00C64854"/>
    <w:rsid w:val="00C72585"/>
    <w:rsid w:val="00C9135D"/>
    <w:rsid w:val="00CE5087"/>
    <w:rsid w:val="00D10D1D"/>
    <w:rsid w:val="00D160BC"/>
    <w:rsid w:val="00D54E93"/>
    <w:rsid w:val="00D91539"/>
    <w:rsid w:val="00DA6378"/>
    <w:rsid w:val="00DB5395"/>
    <w:rsid w:val="00DD60CD"/>
    <w:rsid w:val="00DE265F"/>
    <w:rsid w:val="00DF7D41"/>
    <w:rsid w:val="00E32D71"/>
    <w:rsid w:val="00E35D0A"/>
    <w:rsid w:val="00E535EF"/>
    <w:rsid w:val="00E8201A"/>
    <w:rsid w:val="00EB5FEC"/>
    <w:rsid w:val="00ED1CB6"/>
    <w:rsid w:val="00F02260"/>
    <w:rsid w:val="00F03351"/>
    <w:rsid w:val="00F073B1"/>
    <w:rsid w:val="00F109AF"/>
    <w:rsid w:val="00F2373E"/>
    <w:rsid w:val="00F60938"/>
    <w:rsid w:val="00F6249E"/>
    <w:rsid w:val="00F662D1"/>
    <w:rsid w:val="00F7654F"/>
    <w:rsid w:val="00F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E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3D"/>
  </w:style>
  <w:style w:type="paragraph" w:styleId="Heading1">
    <w:name w:val="heading 1"/>
    <w:basedOn w:val="Normal"/>
    <w:next w:val="Normal"/>
    <w:link w:val="Heading1Char"/>
    <w:uiPriority w:val="9"/>
    <w:qFormat/>
    <w:rsid w:val="005F3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32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95"/>
  </w:style>
  <w:style w:type="paragraph" w:styleId="Footer">
    <w:name w:val="footer"/>
    <w:basedOn w:val="Normal"/>
    <w:link w:val="Foot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3D"/>
  </w:style>
  <w:style w:type="paragraph" w:styleId="Heading1">
    <w:name w:val="heading 1"/>
    <w:basedOn w:val="Normal"/>
    <w:next w:val="Normal"/>
    <w:link w:val="Heading1Char"/>
    <w:uiPriority w:val="9"/>
    <w:qFormat/>
    <w:rsid w:val="005F3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32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95"/>
  </w:style>
  <w:style w:type="paragraph" w:styleId="Footer">
    <w:name w:val="footer"/>
    <w:basedOn w:val="Normal"/>
    <w:link w:val="Foot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3B667-B398-3F41-BB88-405DE2F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jessen</dc:creator>
  <cp:lastModifiedBy>Suzanne Cottrell</cp:lastModifiedBy>
  <cp:revision>7</cp:revision>
  <cp:lastPrinted>2016-06-20T17:19:00Z</cp:lastPrinted>
  <dcterms:created xsi:type="dcterms:W3CDTF">2016-05-11T20:23:00Z</dcterms:created>
  <dcterms:modified xsi:type="dcterms:W3CDTF">2016-08-09T15:54:00Z</dcterms:modified>
</cp:coreProperties>
</file>