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12225.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trHeight w:val="860" w:hRule="atLeast"/>
        </w:trPr>
        <w:tc>
          <w:tcPr>
            <w:tcBorders>
              <w:top w:color="ffffff" w:space="0" w:sz="8" w:val="single"/>
              <w:left w:color="ffffff" w:space="0" w:sz="8" w:val="single"/>
              <w:bottom w:color="ffffff" w:space="0" w:sz="8" w:val="single"/>
              <w:right w:color="ffffff"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01">
            <w:pPr>
              <w:contextualSpacing w:val="0"/>
              <w:jc w:val="center"/>
              <w:rPr>
                <w:b w:val="1"/>
                <w:color w:val="ffffff"/>
                <w:sz w:val="48"/>
                <w:szCs w:val="48"/>
              </w:rPr>
            </w:pPr>
            <w:r w:rsidDel="00000000" w:rsidR="00000000" w:rsidRPr="00000000">
              <w:rPr>
                <w:b w:val="1"/>
                <w:color w:val="ffffff"/>
                <w:sz w:val="48"/>
                <w:szCs w:val="48"/>
                <w:rtl w:val="0"/>
              </w:rPr>
              <w:t xml:space="preserve">InfiniD Lab Preview</w:t>
            </w:r>
          </w:p>
          <w:p w:rsidR="00000000" w:rsidDel="00000000" w:rsidP="00000000" w:rsidRDefault="00000000" w:rsidRPr="00000000" w14:paraId="00000002">
            <w:pPr>
              <w:contextualSpacing w:val="0"/>
              <w:jc w:val="center"/>
              <w:rPr>
                <w:b w:val="1"/>
                <w:color w:val="ffffff"/>
                <w:sz w:val="36"/>
                <w:szCs w:val="36"/>
              </w:rPr>
            </w:pPr>
            <w:r w:rsidDel="00000000" w:rsidR="00000000" w:rsidRPr="00000000">
              <w:rPr>
                <w:b w:val="1"/>
                <w:color w:val="ffffff"/>
                <w:sz w:val="36"/>
                <w:szCs w:val="36"/>
                <w:rtl w:val="0"/>
              </w:rPr>
              <w:t xml:space="preserve">- 8th Grade -</w:t>
            </w:r>
          </w:p>
        </w:tc>
      </w:tr>
    </w:tbl>
    <w:p w:rsidR="00000000" w:rsidDel="00000000" w:rsidP="00000000" w:rsidRDefault="00000000" w:rsidRPr="00000000" w14:paraId="00000003">
      <w:pPr>
        <w:ind w:left="0" w:firstLine="0"/>
        <w:contextualSpacing w:val="0"/>
        <w:jc w:val="left"/>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Core Missions</w:t>
            </w:r>
          </w:p>
          <w:p w:rsidR="00000000" w:rsidDel="00000000" w:rsidP="00000000" w:rsidRDefault="00000000" w:rsidRPr="00000000" w14:paraId="0000000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SEEd Strand 1 - Confinement</w:t>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SEEd Strand 2 - Collapse</w:t>
            </w:r>
          </w:p>
          <w:p w:rsidR="00000000" w:rsidDel="00000000" w:rsidP="00000000" w:rsidRDefault="00000000" w:rsidRPr="00000000" w14:paraId="000000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SEEd Strand 3 - Overgrowth</w:t>
            </w:r>
          </w:p>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SEEd Strand 4 - Insurgent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Supplementary Missions</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Social Studies - Intolerance*</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Math - Anomaly*</w:t>
            </w:r>
          </w:p>
        </w:tc>
      </w:tr>
    </w:tbl>
    <w:p w:rsidR="00000000" w:rsidDel="00000000" w:rsidP="00000000" w:rsidRDefault="00000000" w:rsidRPr="00000000" w14:paraId="0000000C">
      <w:pPr>
        <w:ind w:left="0" w:firstLine="0"/>
        <w:contextualSpacing w:val="0"/>
        <w:jc w:val="left"/>
        <w:rPr>
          <w:sz w:val="12"/>
          <w:szCs w:val="12"/>
        </w:rPr>
      </w:pPr>
      <w:r w:rsidDel="00000000" w:rsidR="00000000" w:rsidRPr="00000000">
        <w:rPr>
          <w:rtl w:val="0"/>
        </w:rPr>
      </w:r>
    </w:p>
    <w:p w:rsidR="00000000" w:rsidDel="00000000" w:rsidP="00000000" w:rsidRDefault="00000000" w:rsidRPr="00000000" w14:paraId="0000000D">
      <w:pPr>
        <w:ind w:left="0" w:firstLine="0"/>
        <w:contextualSpacing w:val="0"/>
        <w:jc w:val="left"/>
        <w:rPr/>
      </w:pPr>
      <w:r w:rsidDel="00000000" w:rsidR="00000000" w:rsidRPr="00000000">
        <w:rPr>
          <w:rtl w:val="0"/>
        </w:rPr>
        <w:t xml:space="preserve">Expectations</w:t>
      </w:r>
    </w:p>
    <w:p w:rsidR="00000000" w:rsidDel="00000000" w:rsidP="00000000" w:rsidRDefault="00000000" w:rsidRPr="00000000" w14:paraId="0000000E">
      <w:pPr>
        <w:numPr>
          <w:ilvl w:val="0"/>
          <w:numId w:val="5"/>
        </w:numPr>
        <w:ind w:left="720" w:hanging="360"/>
        <w:contextualSpacing w:val="1"/>
        <w:jc w:val="left"/>
        <w:rPr>
          <w:u w:val="none"/>
        </w:rPr>
      </w:pPr>
      <w:r w:rsidDel="00000000" w:rsidR="00000000" w:rsidRPr="00000000">
        <w:rPr>
          <w:rtl w:val="0"/>
        </w:rPr>
        <w:t xml:space="preserve">SCHEDULE MISSION</w:t>
      </w:r>
      <w:r w:rsidDel="00000000" w:rsidR="00000000" w:rsidRPr="00000000">
        <w:rPr>
          <w:rtl w:val="0"/>
        </w:rPr>
        <w:t xml:space="preserve">: Coordinate schedule with flight director based on when you will teach each standard </w:t>
      </w:r>
    </w:p>
    <w:p w:rsidR="00000000" w:rsidDel="00000000" w:rsidP="00000000" w:rsidRDefault="00000000" w:rsidRPr="00000000" w14:paraId="0000000F">
      <w:pPr>
        <w:numPr>
          <w:ilvl w:val="0"/>
          <w:numId w:val="5"/>
        </w:numPr>
        <w:ind w:left="720" w:hanging="360"/>
        <w:contextualSpacing w:val="1"/>
        <w:jc w:val="left"/>
        <w:rPr>
          <w:u w:val="none"/>
        </w:rPr>
      </w:pPr>
      <w:r w:rsidDel="00000000" w:rsidR="00000000" w:rsidRPr="00000000">
        <w:rPr>
          <w:rtl w:val="0"/>
        </w:rPr>
        <w:t xml:space="preserve">INTRO YOUR LESSON: As you teach your lesson(s), reference the upcoming mission. </w:t>
      </w:r>
    </w:p>
    <w:p w:rsidR="00000000" w:rsidDel="00000000" w:rsidP="00000000" w:rsidRDefault="00000000" w:rsidRPr="00000000" w14:paraId="00000010">
      <w:pPr>
        <w:numPr>
          <w:ilvl w:val="1"/>
          <w:numId w:val="5"/>
        </w:numPr>
        <w:ind w:left="1440" w:hanging="360"/>
        <w:contextualSpacing w:val="1"/>
        <w:jc w:val="left"/>
        <w:rPr>
          <w:u w:val="none"/>
        </w:rPr>
      </w:pPr>
      <w:r w:rsidDel="00000000" w:rsidR="00000000" w:rsidRPr="00000000">
        <w:rPr>
          <w:rtl w:val="0"/>
        </w:rPr>
        <w:t xml:space="preserve">Minimum</w:t>
      </w:r>
      <w:r w:rsidDel="00000000" w:rsidR="00000000" w:rsidRPr="00000000">
        <w:rPr>
          <w:rtl w:val="0"/>
        </w:rPr>
        <w:t xml:space="preserve"> (5 to 10 minutes): share the power statement (found below) that shows students how the lesson will impact their mission. </w:t>
      </w:r>
    </w:p>
    <w:p w:rsidR="00000000" w:rsidDel="00000000" w:rsidP="00000000" w:rsidRDefault="00000000" w:rsidRPr="00000000" w14:paraId="00000011">
      <w:pPr>
        <w:numPr>
          <w:ilvl w:val="1"/>
          <w:numId w:val="5"/>
        </w:numPr>
        <w:ind w:left="1440" w:hanging="360"/>
        <w:contextualSpacing w:val="1"/>
        <w:jc w:val="left"/>
        <w:rPr>
          <w:u w:val="none"/>
        </w:rPr>
      </w:pPr>
      <w:r w:rsidDel="00000000" w:rsidR="00000000" w:rsidRPr="00000000">
        <w:rPr>
          <w:rtl w:val="0"/>
        </w:rPr>
        <w:t xml:space="preserve">Optimal (30 to 60 minutes): personally review “Mission Prep and Summary” and other mission resources to better tease the upcoming mission during classroom instruction when possible. </w:t>
      </w:r>
    </w:p>
    <w:p w:rsidR="00000000" w:rsidDel="00000000" w:rsidP="00000000" w:rsidRDefault="00000000" w:rsidRPr="00000000" w14:paraId="00000012">
      <w:pPr>
        <w:numPr>
          <w:ilvl w:val="0"/>
          <w:numId w:val="5"/>
        </w:numPr>
        <w:ind w:left="720" w:hanging="360"/>
        <w:contextualSpacing w:val="1"/>
        <w:jc w:val="left"/>
        <w:rPr>
          <w:u w:val="none"/>
        </w:rPr>
      </w:pPr>
      <w:r w:rsidDel="00000000" w:rsidR="00000000" w:rsidRPr="00000000">
        <w:rPr>
          <w:rtl w:val="0"/>
        </w:rPr>
        <w:t xml:space="preserve">ASSIGN ROLES: Follow instructions in teacher prep sheet (10 to 15 minutes)</w:t>
      </w:r>
    </w:p>
    <w:p w:rsidR="00000000" w:rsidDel="00000000" w:rsidP="00000000" w:rsidRDefault="00000000" w:rsidRPr="00000000" w14:paraId="00000013">
      <w:pPr>
        <w:numPr>
          <w:ilvl w:val="0"/>
          <w:numId w:val="5"/>
        </w:numPr>
        <w:ind w:left="720" w:hanging="360"/>
        <w:contextualSpacing w:val="1"/>
        <w:jc w:val="left"/>
        <w:rPr>
          <w:u w:val="none"/>
        </w:rPr>
      </w:pPr>
      <w:r w:rsidDel="00000000" w:rsidR="00000000" w:rsidRPr="00000000">
        <w:rPr>
          <w:rtl w:val="0"/>
        </w:rPr>
        <w:t xml:space="preserve">DEBRIEF: Follow instructions in teacher prep sheet  (10 to 30 minutes)</w:t>
      </w:r>
    </w:p>
    <w:p w:rsidR="00000000" w:rsidDel="00000000" w:rsidP="00000000" w:rsidRDefault="00000000" w:rsidRPr="00000000" w14:paraId="00000014">
      <w:pPr>
        <w:ind w:left="0" w:firstLine="0"/>
        <w:contextualSpacing w:val="0"/>
        <w:jc w:val="left"/>
        <w:rPr/>
      </w:pPr>
      <w:r w:rsidDel="00000000" w:rsidR="00000000" w:rsidRPr="00000000">
        <w:rPr>
          <w:rtl w:val="0"/>
        </w:rPr>
      </w:r>
    </w:p>
    <w:tbl>
      <w:tblPr>
        <w:tblStyle w:val="Table3"/>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contextualSpacing w:val="0"/>
              <w:jc w:val="center"/>
              <w:rPr>
                <w:b w:val="1"/>
                <w:sz w:val="20"/>
                <w:szCs w:val="20"/>
              </w:rPr>
            </w:pPr>
            <w:r w:rsidDel="00000000" w:rsidR="00000000" w:rsidRPr="00000000">
              <w:rPr>
                <w:b w:val="1"/>
                <w:rtl w:val="0"/>
              </w:rPr>
              <w:t xml:space="preserve">SEEd Strand 1 - Confinement</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contextualSpacing w:val="0"/>
              <w:rPr>
                <w:sz w:val="20"/>
                <w:szCs w:val="20"/>
              </w:rPr>
            </w:pPr>
            <w:r w:rsidDel="00000000" w:rsidR="00000000" w:rsidRPr="00000000">
              <w:rPr>
                <w:b w:val="1"/>
                <w:sz w:val="20"/>
                <w:szCs w:val="20"/>
                <w:rtl w:val="0"/>
              </w:rPr>
              <w:t xml:space="preserve">SEEd Strand 8.1: </w:t>
            </w:r>
            <w:r w:rsidDel="00000000" w:rsidR="00000000" w:rsidRPr="00000000">
              <w:rPr>
                <w:sz w:val="20"/>
                <w:szCs w:val="20"/>
                <w:rtl w:val="0"/>
              </w:rPr>
              <w:t xml:space="preserve">Matter and energy interact in the physical world</w:t>
            </w:r>
          </w:p>
          <w:p w:rsidR="00000000" w:rsidDel="00000000" w:rsidP="00000000" w:rsidRDefault="00000000" w:rsidRPr="00000000" w14:paraId="00000018">
            <w:pPr>
              <w:contextualSpacing w:val="0"/>
              <w:rPr>
                <w:sz w:val="20"/>
                <w:szCs w:val="20"/>
              </w:rPr>
            </w:pPr>
            <w:r w:rsidDel="00000000" w:rsidR="00000000" w:rsidRPr="00000000">
              <w:rPr>
                <w:b w:val="1"/>
                <w:sz w:val="20"/>
                <w:szCs w:val="20"/>
                <w:rtl w:val="0"/>
              </w:rPr>
              <w:t xml:space="preserve">SEEd 8.1.1: </w:t>
            </w:r>
            <w:r w:rsidDel="00000000" w:rsidR="00000000" w:rsidRPr="00000000">
              <w:rPr>
                <w:sz w:val="20"/>
                <w:szCs w:val="20"/>
                <w:rtl w:val="0"/>
              </w:rPr>
              <w:t xml:space="preserve">Matter can be broken down into smaller and smaller pieces.</w:t>
            </w:r>
          </w:p>
          <w:p w:rsidR="00000000" w:rsidDel="00000000" w:rsidP="00000000" w:rsidRDefault="00000000" w:rsidRPr="00000000" w14:paraId="00000019">
            <w:pPr>
              <w:contextualSpacing w:val="0"/>
              <w:rPr>
                <w:sz w:val="20"/>
                <w:szCs w:val="20"/>
              </w:rPr>
            </w:pPr>
            <w:r w:rsidDel="00000000" w:rsidR="00000000" w:rsidRPr="00000000">
              <w:rPr>
                <w:b w:val="1"/>
                <w:sz w:val="20"/>
                <w:szCs w:val="20"/>
                <w:rtl w:val="0"/>
              </w:rPr>
              <w:t xml:space="preserve">SEEd 8.1.2: </w:t>
            </w:r>
            <w:r w:rsidDel="00000000" w:rsidR="00000000" w:rsidRPr="00000000">
              <w:rPr>
                <w:sz w:val="20"/>
                <w:szCs w:val="20"/>
                <w:rtl w:val="0"/>
              </w:rPr>
              <w:t xml:space="preserve">The properties of a material determine its uses.</w:t>
            </w:r>
          </w:p>
          <w:p w:rsidR="00000000" w:rsidDel="00000000" w:rsidP="00000000" w:rsidRDefault="00000000" w:rsidRPr="00000000" w14:paraId="0000001A">
            <w:pPr>
              <w:contextualSpacing w:val="0"/>
              <w:rPr>
                <w:sz w:val="20"/>
                <w:szCs w:val="20"/>
              </w:rPr>
            </w:pPr>
            <w:r w:rsidDel="00000000" w:rsidR="00000000" w:rsidRPr="00000000">
              <w:rPr>
                <w:b w:val="1"/>
                <w:sz w:val="20"/>
                <w:szCs w:val="20"/>
                <w:rtl w:val="0"/>
              </w:rPr>
              <w:t xml:space="preserve">SEEd 8.1.3: </w:t>
            </w:r>
            <w:r w:rsidDel="00000000" w:rsidR="00000000" w:rsidRPr="00000000">
              <w:rPr>
                <w:sz w:val="20"/>
                <w:szCs w:val="20"/>
                <w:rtl w:val="0"/>
              </w:rPr>
              <w:t xml:space="preserve">A substance’s properties change during chemical reactions.</w:t>
            </w:r>
          </w:p>
          <w:p w:rsidR="00000000" w:rsidDel="00000000" w:rsidP="00000000" w:rsidRDefault="00000000" w:rsidRPr="00000000" w14:paraId="0000001B">
            <w:pPr>
              <w:contextualSpacing w:val="0"/>
              <w:rPr>
                <w:sz w:val="20"/>
                <w:szCs w:val="20"/>
              </w:rPr>
            </w:pPr>
            <w:r w:rsidDel="00000000" w:rsidR="00000000" w:rsidRPr="00000000">
              <w:rPr>
                <w:b w:val="1"/>
                <w:sz w:val="20"/>
                <w:szCs w:val="20"/>
                <w:rtl w:val="0"/>
              </w:rPr>
              <w:t xml:space="preserve">SEEd 8.1.5: </w:t>
            </w:r>
            <w:r w:rsidDel="00000000" w:rsidR="00000000" w:rsidRPr="00000000">
              <w:rPr>
                <w:sz w:val="20"/>
                <w:szCs w:val="20"/>
                <w:rtl w:val="0"/>
              </w:rPr>
              <w:t xml:space="preserve">Heat energy changes the state of a substance.</w:t>
            </w:r>
          </w:p>
          <w:p w:rsidR="00000000" w:rsidDel="00000000" w:rsidP="00000000" w:rsidRDefault="00000000" w:rsidRPr="00000000" w14:paraId="0000001C">
            <w:pPr>
              <w:contextualSpacing w:val="0"/>
              <w:rPr>
                <w:b w:val="1"/>
                <w:sz w:val="20"/>
                <w:szCs w:val="20"/>
              </w:rPr>
            </w:pPr>
            <w:r w:rsidDel="00000000" w:rsidR="00000000" w:rsidRPr="00000000">
              <w:rPr>
                <w:b w:val="1"/>
                <w:sz w:val="20"/>
                <w:szCs w:val="20"/>
                <w:rtl w:val="0"/>
              </w:rPr>
              <w:t xml:space="preserve">SEEd 8.1.7: </w:t>
            </w:r>
            <w:r w:rsidDel="00000000" w:rsidR="00000000" w:rsidRPr="00000000">
              <w:rPr>
                <w:sz w:val="20"/>
                <w:szCs w:val="20"/>
                <w:rtl w:val="0"/>
              </w:rPr>
              <w:t xml:space="preserve">Heat energy transfer affects the rate of a phase change.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contextualSpacing w:val="0"/>
              <w:rPr>
                <w:b w:val="1"/>
                <w:sz w:val="20"/>
                <w:szCs w:val="20"/>
              </w:rPr>
            </w:pPr>
            <w:r w:rsidDel="00000000" w:rsidR="00000000" w:rsidRPr="00000000">
              <w:rPr>
                <w:b w:val="1"/>
                <w:sz w:val="20"/>
                <w:szCs w:val="20"/>
                <w:rtl w:val="0"/>
              </w:rPr>
              <w:t xml:space="preserve">Key Prep</w:t>
            </w:r>
          </w:p>
          <w:p w:rsidR="00000000" w:rsidDel="00000000" w:rsidP="00000000" w:rsidRDefault="00000000" w:rsidRPr="00000000" w14:paraId="0000001E">
            <w:pPr>
              <w:numPr>
                <w:ilvl w:val="0"/>
                <w:numId w:val="4"/>
              </w:numPr>
              <w:ind w:left="720" w:hanging="360"/>
              <w:contextualSpacing w:val="1"/>
              <w:rPr>
                <w:sz w:val="20"/>
                <w:szCs w:val="20"/>
              </w:rPr>
            </w:pPr>
            <w:r w:rsidDel="00000000" w:rsidR="00000000" w:rsidRPr="00000000">
              <w:rPr>
                <w:sz w:val="20"/>
                <w:szCs w:val="20"/>
                <w:rtl w:val="0"/>
              </w:rPr>
              <w:t xml:space="preserve">What happens to molecules when you heat or cool them</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20">
            <w:pPr>
              <w:contextualSpacing w:val="0"/>
              <w:rPr>
                <w:sz w:val="20"/>
                <w:szCs w:val="20"/>
              </w:rPr>
            </w:pPr>
            <w:r w:rsidDel="00000000" w:rsidR="00000000" w:rsidRPr="00000000">
              <w:rPr>
                <w:sz w:val="20"/>
                <w:szCs w:val="20"/>
                <w:rtl w:val="0"/>
              </w:rPr>
              <w:t xml:space="preserve">Students will be ambushed by pirates and need to escape before it is too late.</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23">
            <w:pPr>
              <w:contextualSpacing w:val="0"/>
              <w:rPr>
                <w:i w:val="1"/>
                <w:sz w:val="20"/>
                <w:szCs w:val="20"/>
              </w:rPr>
            </w:pPr>
            <w:r w:rsidDel="00000000" w:rsidR="00000000" w:rsidRPr="00000000">
              <w:rPr>
                <w:i w:val="1"/>
                <w:sz w:val="20"/>
                <w:szCs w:val="20"/>
                <w:rtl w:val="0"/>
              </w:rPr>
              <w:t xml:space="preserve">“You will be trapped forever unless you understand how molecules react to heat.”</w:t>
            </w:r>
          </w:p>
        </w:tc>
      </w:tr>
    </w:tbl>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tbl>
      <w:tblPr>
        <w:tblStyle w:val="Table4"/>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contextualSpacing w:val="0"/>
              <w:jc w:val="center"/>
              <w:rPr>
                <w:b w:val="1"/>
                <w:sz w:val="20"/>
                <w:szCs w:val="20"/>
              </w:rPr>
            </w:pPr>
            <w:r w:rsidDel="00000000" w:rsidR="00000000" w:rsidRPr="00000000">
              <w:rPr>
                <w:b w:val="1"/>
                <w:rtl w:val="0"/>
              </w:rPr>
              <w:t xml:space="preserve">SEEd Strand 2 - Collapse</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contextualSpacing w:val="0"/>
              <w:rPr>
                <w:sz w:val="20"/>
                <w:szCs w:val="20"/>
              </w:rPr>
            </w:pPr>
            <w:r w:rsidDel="00000000" w:rsidR="00000000" w:rsidRPr="00000000">
              <w:rPr>
                <w:b w:val="1"/>
                <w:sz w:val="20"/>
                <w:szCs w:val="20"/>
                <w:rtl w:val="0"/>
              </w:rPr>
              <w:t xml:space="preserve">SEEd Strand 8.2: </w:t>
            </w:r>
            <w:r w:rsidDel="00000000" w:rsidR="00000000" w:rsidRPr="00000000">
              <w:rPr>
                <w:sz w:val="20"/>
                <w:szCs w:val="20"/>
                <w:rtl w:val="0"/>
              </w:rPr>
              <w:t xml:space="preserve">Energy is stored and transferred in physical systems</w:t>
            </w:r>
          </w:p>
          <w:p w:rsidR="00000000" w:rsidDel="00000000" w:rsidP="00000000" w:rsidRDefault="00000000" w:rsidRPr="00000000" w14:paraId="0000002A">
            <w:pPr>
              <w:contextualSpacing w:val="0"/>
              <w:rPr>
                <w:b w:val="1"/>
                <w:sz w:val="20"/>
                <w:szCs w:val="20"/>
              </w:rPr>
            </w:pPr>
            <w:r w:rsidDel="00000000" w:rsidR="00000000" w:rsidRPr="00000000">
              <w:rPr>
                <w:b w:val="1"/>
                <w:sz w:val="20"/>
                <w:szCs w:val="20"/>
                <w:rtl w:val="0"/>
              </w:rPr>
              <w:t xml:space="preserve">SEEd 8.2.1: </w:t>
            </w:r>
            <w:r w:rsidDel="00000000" w:rsidR="00000000" w:rsidRPr="00000000">
              <w:rPr>
                <w:sz w:val="20"/>
                <w:szCs w:val="20"/>
                <w:rtl w:val="0"/>
              </w:rPr>
              <w:t xml:space="preserve">Use computational thinking to analyze data about the relationship between the mass and speed of objects and the relative amount of kinetic energy of the objects.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contextualSpacing w:val="0"/>
              <w:rPr>
                <w:b w:val="1"/>
                <w:sz w:val="20"/>
                <w:szCs w:val="20"/>
              </w:rPr>
            </w:pPr>
            <w:r w:rsidDel="00000000" w:rsidR="00000000" w:rsidRPr="00000000">
              <w:rPr>
                <w:b w:val="1"/>
                <w:sz w:val="20"/>
                <w:szCs w:val="20"/>
                <w:rtl w:val="0"/>
              </w:rPr>
              <w:t xml:space="preserve">Key Prep</w:t>
            </w:r>
          </w:p>
          <w:p w:rsidR="00000000" w:rsidDel="00000000" w:rsidP="00000000" w:rsidRDefault="00000000" w:rsidRPr="00000000" w14:paraId="0000002C">
            <w:pPr>
              <w:numPr>
                <w:ilvl w:val="0"/>
                <w:numId w:val="2"/>
              </w:numPr>
              <w:ind w:left="720" w:hanging="360"/>
              <w:contextualSpacing w:val="1"/>
              <w:rPr>
                <w:sz w:val="20"/>
                <w:szCs w:val="20"/>
              </w:rPr>
            </w:pPr>
            <w:r w:rsidDel="00000000" w:rsidR="00000000" w:rsidRPr="00000000">
              <w:rPr>
                <w:sz w:val="20"/>
                <w:szCs w:val="20"/>
                <w:rtl w:val="0"/>
              </w:rPr>
              <w:t xml:space="preserve">The relationship between the mass and speed of objects and the relative amount of kinetic energy of the objects</w:t>
            </w:r>
          </w:p>
          <w:p w:rsidR="00000000" w:rsidDel="00000000" w:rsidP="00000000" w:rsidRDefault="00000000" w:rsidRPr="00000000" w14:paraId="0000002D">
            <w:pPr>
              <w:numPr>
                <w:ilvl w:val="0"/>
                <w:numId w:val="2"/>
              </w:numPr>
              <w:ind w:left="720" w:hanging="360"/>
              <w:contextualSpacing w:val="1"/>
              <w:rPr>
                <w:sz w:val="20"/>
                <w:szCs w:val="20"/>
              </w:rPr>
            </w:pPr>
            <w:r w:rsidDel="00000000" w:rsidR="00000000" w:rsidRPr="00000000">
              <w:rPr>
                <w:sz w:val="20"/>
                <w:szCs w:val="20"/>
                <w:rtl w:val="0"/>
              </w:rPr>
              <w:t xml:space="preserve">New stars are formed as hydrogen (and other gasses) collapse together, which builds up potential energy. The potential energy then converts into heat which encourages the fusion of hydrogen into helium (nuclear fusion).</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2F">
            <w:pPr>
              <w:contextualSpacing w:val="0"/>
              <w:rPr>
                <w:sz w:val="20"/>
                <w:szCs w:val="20"/>
              </w:rPr>
            </w:pPr>
            <w:r w:rsidDel="00000000" w:rsidR="00000000" w:rsidRPr="00000000">
              <w:rPr>
                <w:sz w:val="20"/>
                <w:szCs w:val="20"/>
                <w:rtl w:val="0"/>
              </w:rPr>
              <w:t xml:space="preserve">Students will travel to a collapsing nebula to save the UCS Bravado. They will need to use their understanding of kinetic energy to push asteroids into the Bravado, giving the ship enough energy to escape the nebula.</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32">
            <w:pPr>
              <w:contextualSpacing w:val="0"/>
              <w:rPr>
                <w:i w:val="1"/>
                <w:sz w:val="20"/>
                <w:szCs w:val="20"/>
              </w:rPr>
            </w:pPr>
            <w:r w:rsidDel="00000000" w:rsidR="00000000" w:rsidRPr="00000000">
              <w:rPr>
                <w:i w:val="1"/>
                <w:sz w:val="20"/>
                <w:szCs w:val="20"/>
                <w:rtl w:val="0"/>
              </w:rPr>
              <w:t xml:space="preserve">“The science ship is trapped, and will not last much longer. Your knowledge of kinetic energy is the only thing that will get them out alive.”</w:t>
            </w:r>
          </w:p>
        </w:tc>
      </w:tr>
    </w:tbl>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tbl>
      <w:tblPr>
        <w:tblStyle w:val="Table5"/>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contextualSpacing w:val="0"/>
              <w:jc w:val="center"/>
              <w:rPr>
                <w:b w:val="1"/>
                <w:sz w:val="20"/>
                <w:szCs w:val="20"/>
              </w:rPr>
            </w:pPr>
            <w:r w:rsidDel="00000000" w:rsidR="00000000" w:rsidRPr="00000000">
              <w:rPr>
                <w:b w:val="1"/>
                <w:rtl w:val="0"/>
              </w:rPr>
              <w:t xml:space="preserve">SEEd Strand 3 - Overgrowth</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contextualSpacing w:val="0"/>
              <w:rPr>
                <w:sz w:val="20"/>
                <w:szCs w:val="20"/>
              </w:rPr>
            </w:pPr>
            <w:r w:rsidDel="00000000" w:rsidR="00000000" w:rsidRPr="00000000">
              <w:rPr>
                <w:b w:val="1"/>
                <w:sz w:val="20"/>
                <w:szCs w:val="20"/>
                <w:rtl w:val="0"/>
              </w:rPr>
              <w:t xml:space="preserve">SEEd Strand 8.3: </w:t>
            </w:r>
            <w:r w:rsidDel="00000000" w:rsidR="00000000" w:rsidRPr="00000000">
              <w:rPr>
                <w:sz w:val="20"/>
                <w:szCs w:val="20"/>
                <w:rtl w:val="0"/>
              </w:rPr>
              <w:t xml:space="preserve">Life systems store and transfer matter and energy.</w:t>
            </w:r>
          </w:p>
          <w:p w:rsidR="00000000" w:rsidDel="00000000" w:rsidP="00000000" w:rsidRDefault="00000000" w:rsidRPr="00000000" w14:paraId="00000039">
            <w:pPr>
              <w:contextualSpacing w:val="0"/>
              <w:rPr>
                <w:sz w:val="20"/>
                <w:szCs w:val="20"/>
              </w:rPr>
            </w:pPr>
            <w:r w:rsidDel="00000000" w:rsidR="00000000" w:rsidRPr="00000000">
              <w:rPr>
                <w:b w:val="1"/>
                <w:sz w:val="20"/>
                <w:szCs w:val="20"/>
                <w:rtl w:val="0"/>
              </w:rPr>
              <w:t xml:space="preserve">SEEd 8.3.1: </w:t>
            </w:r>
            <w:r w:rsidDel="00000000" w:rsidR="00000000" w:rsidRPr="00000000">
              <w:rPr>
                <w:sz w:val="20"/>
                <w:szCs w:val="20"/>
                <w:rtl w:val="0"/>
              </w:rPr>
              <w:t xml:space="preserve">When given the right resources, plants grow.</w:t>
            </w:r>
          </w:p>
          <w:p w:rsidR="00000000" w:rsidDel="00000000" w:rsidP="00000000" w:rsidRDefault="00000000" w:rsidRPr="00000000" w14:paraId="0000003A">
            <w:pPr>
              <w:contextualSpacing w:val="0"/>
              <w:rPr>
                <w:sz w:val="20"/>
                <w:szCs w:val="20"/>
              </w:rPr>
            </w:pPr>
            <w:r w:rsidDel="00000000" w:rsidR="00000000" w:rsidRPr="00000000">
              <w:rPr>
                <w:b w:val="1"/>
                <w:sz w:val="20"/>
                <w:szCs w:val="20"/>
                <w:rtl w:val="0"/>
              </w:rPr>
              <w:t xml:space="preserve">SEEd 8.3.2: </w:t>
            </w:r>
            <w:r w:rsidDel="00000000" w:rsidR="00000000" w:rsidRPr="00000000">
              <w:rPr>
                <w:sz w:val="20"/>
                <w:szCs w:val="20"/>
                <w:rtl w:val="0"/>
              </w:rPr>
              <w:t xml:space="preserve">The process of cellular respiration uses stored energy and rearranges matter to sustain life.</w:t>
            </w:r>
          </w:p>
          <w:p w:rsidR="00000000" w:rsidDel="00000000" w:rsidP="00000000" w:rsidRDefault="00000000" w:rsidRPr="00000000" w14:paraId="0000003B">
            <w:pPr>
              <w:contextualSpacing w:val="0"/>
              <w:rPr>
                <w:sz w:val="20"/>
                <w:szCs w:val="20"/>
              </w:rPr>
            </w:pPr>
            <w:r w:rsidDel="00000000" w:rsidR="00000000" w:rsidRPr="00000000">
              <w:rPr>
                <w:b w:val="1"/>
                <w:sz w:val="20"/>
                <w:szCs w:val="20"/>
                <w:rtl w:val="0"/>
              </w:rPr>
              <w:t xml:space="preserve">SEEd 8.3.3: </w:t>
            </w:r>
            <w:r w:rsidDel="00000000" w:rsidR="00000000" w:rsidRPr="00000000">
              <w:rPr>
                <w:sz w:val="20"/>
                <w:szCs w:val="20"/>
                <w:rtl w:val="0"/>
              </w:rPr>
              <w:t xml:space="preserve">Change in the resources of an ecosystem will affect the stability in the cycling of matter and flow of energy through an ecosystem.</w:t>
            </w:r>
          </w:p>
          <w:p w:rsidR="00000000" w:rsidDel="00000000" w:rsidP="00000000" w:rsidRDefault="00000000" w:rsidRPr="00000000" w14:paraId="0000003C">
            <w:pPr>
              <w:contextualSpacing w:val="0"/>
              <w:rPr>
                <w:sz w:val="20"/>
                <w:szCs w:val="20"/>
              </w:rPr>
            </w:pPr>
            <w:r w:rsidDel="00000000" w:rsidR="00000000" w:rsidRPr="00000000">
              <w:rPr>
                <w:b w:val="1"/>
                <w:sz w:val="20"/>
                <w:szCs w:val="20"/>
                <w:rtl w:val="0"/>
              </w:rPr>
              <w:t xml:space="preserve">Math 8.MP.2:</w:t>
            </w:r>
            <w:r w:rsidDel="00000000" w:rsidR="00000000" w:rsidRPr="00000000">
              <w:rPr>
                <w:sz w:val="20"/>
                <w:szCs w:val="20"/>
                <w:rtl w:val="0"/>
              </w:rPr>
              <w:t xml:space="preserve"> Reason abstractly and quantitatively.</w:t>
            </w:r>
          </w:p>
          <w:p w:rsidR="00000000" w:rsidDel="00000000" w:rsidP="00000000" w:rsidRDefault="00000000" w:rsidRPr="00000000" w14:paraId="0000003D">
            <w:pPr>
              <w:contextualSpacing w:val="0"/>
              <w:rPr>
                <w:sz w:val="20"/>
                <w:szCs w:val="20"/>
              </w:rPr>
            </w:pPr>
            <w:r w:rsidDel="00000000" w:rsidR="00000000" w:rsidRPr="00000000">
              <w:rPr>
                <w:b w:val="1"/>
                <w:sz w:val="20"/>
                <w:szCs w:val="20"/>
                <w:rtl w:val="0"/>
              </w:rPr>
              <w:t xml:space="preserve">Math 8.MP.7:</w:t>
            </w:r>
            <w:r w:rsidDel="00000000" w:rsidR="00000000" w:rsidRPr="00000000">
              <w:rPr>
                <w:sz w:val="20"/>
                <w:szCs w:val="20"/>
                <w:rtl w:val="0"/>
              </w:rPr>
              <w:t xml:space="preserve"> Look for and make use of structure.</w:t>
            </w:r>
          </w:p>
          <w:p w:rsidR="00000000" w:rsidDel="00000000" w:rsidP="00000000" w:rsidRDefault="00000000" w:rsidRPr="00000000" w14:paraId="0000003E">
            <w:pPr>
              <w:contextualSpacing w:val="0"/>
              <w:rPr>
                <w:b w:val="1"/>
                <w:sz w:val="20"/>
                <w:szCs w:val="20"/>
              </w:rPr>
            </w:pPr>
            <w:r w:rsidDel="00000000" w:rsidR="00000000" w:rsidRPr="00000000">
              <w:rPr>
                <w:b w:val="1"/>
                <w:sz w:val="20"/>
                <w:szCs w:val="20"/>
                <w:rtl w:val="0"/>
              </w:rPr>
              <w:t xml:space="preserve">Math 8.EE.1:</w:t>
            </w:r>
            <w:r w:rsidDel="00000000" w:rsidR="00000000" w:rsidRPr="00000000">
              <w:rPr>
                <w:sz w:val="20"/>
                <w:szCs w:val="20"/>
                <w:rtl w:val="0"/>
              </w:rPr>
              <w:t xml:space="preserve"> Know and apply the properties of integer exponents to generate equivalent numerical expressions.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contextualSpacing w:val="0"/>
              <w:rPr>
                <w:b w:val="1"/>
                <w:sz w:val="20"/>
                <w:szCs w:val="20"/>
              </w:rPr>
            </w:pPr>
            <w:r w:rsidDel="00000000" w:rsidR="00000000" w:rsidRPr="00000000">
              <w:rPr>
                <w:b w:val="1"/>
                <w:sz w:val="20"/>
                <w:szCs w:val="20"/>
                <w:rtl w:val="0"/>
              </w:rPr>
              <w:t xml:space="preserve">Key Prep</w:t>
            </w:r>
          </w:p>
          <w:p w:rsidR="00000000" w:rsidDel="00000000" w:rsidP="00000000" w:rsidRDefault="00000000" w:rsidRPr="00000000" w14:paraId="00000040">
            <w:pPr>
              <w:numPr>
                <w:ilvl w:val="0"/>
                <w:numId w:val="2"/>
              </w:numPr>
              <w:ind w:left="720" w:hanging="360"/>
              <w:contextualSpacing w:val="1"/>
              <w:rPr>
                <w:sz w:val="20"/>
                <w:szCs w:val="20"/>
              </w:rPr>
            </w:pPr>
            <w:r w:rsidDel="00000000" w:rsidR="00000000" w:rsidRPr="00000000">
              <w:rPr>
                <w:sz w:val="20"/>
                <w:szCs w:val="20"/>
                <w:rtl w:val="0"/>
              </w:rPr>
              <w:t xml:space="preserve">Basic understanding of photosynthesis of plants </w:t>
            </w:r>
          </w:p>
          <w:p w:rsidR="00000000" w:rsidDel="00000000" w:rsidP="00000000" w:rsidRDefault="00000000" w:rsidRPr="00000000" w14:paraId="00000041">
            <w:pPr>
              <w:numPr>
                <w:ilvl w:val="0"/>
                <w:numId w:val="2"/>
              </w:numPr>
              <w:ind w:left="720" w:hanging="360"/>
              <w:contextualSpacing w:val="1"/>
              <w:rPr>
                <w:sz w:val="20"/>
                <w:szCs w:val="20"/>
              </w:rPr>
            </w:pPr>
            <w:r w:rsidDel="00000000" w:rsidR="00000000" w:rsidRPr="00000000">
              <w:rPr>
                <w:sz w:val="20"/>
                <w:szCs w:val="20"/>
                <w:rtl w:val="0"/>
              </w:rPr>
              <w:t xml:space="preserve">5 elements that encourage bacterial growth</w:t>
            </w:r>
          </w:p>
          <w:p w:rsidR="00000000" w:rsidDel="00000000" w:rsidP="00000000" w:rsidRDefault="00000000" w:rsidRPr="00000000" w14:paraId="00000042">
            <w:pPr>
              <w:numPr>
                <w:ilvl w:val="0"/>
                <w:numId w:val="2"/>
              </w:numPr>
              <w:ind w:left="720" w:hanging="360"/>
              <w:contextualSpacing w:val="1"/>
              <w:rPr>
                <w:sz w:val="20"/>
                <w:szCs w:val="20"/>
              </w:rPr>
            </w:pPr>
            <w:r w:rsidDel="00000000" w:rsidR="00000000" w:rsidRPr="00000000">
              <w:rPr>
                <w:sz w:val="20"/>
                <w:szCs w:val="20"/>
                <w:rtl w:val="0"/>
              </w:rPr>
              <w:t xml:space="preserve">Water: Water is needed to help bacteria grow</w:t>
            </w:r>
          </w:p>
          <w:p w:rsidR="00000000" w:rsidDel="00000000" w:rsidP="00000000" w:rsidRDefault="00000000" w:rsidRPr="00000000" w14:paraId="00000043">
            <w:pPr>
              <w:numPr>
                <w:ilvl w:val="0"/>
                <w:numId w:val="2"/>
              </w:numPr>
              <w:ind w:left="720" w:hanging="360"/>
              <w:contextualSpacing w:val="1"/>
              <w:rPr>
                <w:sz w:val="20"/>
                <w:szCs w:val="20"/>
              </w:rPr>
            </w:pPr>
            <w:r w:rsidDel="00000000" w:rsidR="00000000" w:rsidRPr="00000000">
              <w:rPr>
                <w:sz w:val="20"/>
                <w:szCs w:val="20"/>
                <w:rtl w:val="0"/>
              </w:rPr>
              <w:t xml:space="preserve">Food: Bacteria needs a food source (ours grows rapidly because it takes advantage of endless photosynthesis of the algae)</w:t>
            </w:r>
          </w:p>
          <w:p w:rsidR="00000000" w:rsidDel="00000000" w:rsidP="00000000" w:rsidRDefault="00000000" w:rsidRPr="00000000" w14:paraId="00000044">
            <w:pPr>
              <w:numPr>
                <w:ilvl w:val="0"/>
                <w:numId w:val="2"/>
              </w:numPr>
              <w:ind w:left="720" w:hanging="360"/>
              <w:contextualSpacing w:val="1"/>
              <w:rPr>
                <w:sz w:val="20"/>
                <w:szCs w:val="20"/>
              </w:rPr>
            </w:pPr>
            <w:r w:rsidDel="00000000" w:rsidR="00000000" w:rsidRPr="00000000">
              <w:rPr>
                <w:sz w:val="20"/>
                <w:szCs w:val="20"/>
                <w:rtl w:val="0"/>
              </w:rPr>
              <w:t xml:space="preserve">Oxygen: Bacteria can either be anaerobic or aerobic (ours is aerobic)</w:t>
            </w:r>
          </w:p>
          <w:p w:rsidR="00000000" w:rsidDel="00000000" w:rsidP="00000000" w:rsidRDefault="00000000" w:rsidRPr="00000000" w14:paraId="00000045">
            <w:pPr>
              <w:numPr>
                <w:ilvl w:val="0"/>
                <w:numId w:val="2"/>
              </w:numPr>
              <w:ind w:left="720" w:hanging="360"/>
              <w:contextualSpacing w:val="1"/>
              <w:rPr>
                <w:sz w:val="20"/>
                <w:szCs w:val="20"/>
              </w:rPr>
            </w:pPr>
            <w:r w:rsidDel="00000000" w:rsidR="00000000" w:rsidRPr="00000000">
              <w:rPr>
                <w:sz w:val="20"/>
                <w:szCs w:val="20"/>
                <w:rtl w:val="0"/>
              </w:rPr>
              <w:t xml:space="preserve">Temp: Between 60 degrees and 110 degrees fahrenheit </w:t>
            </w:r>
          </w:p>
          <w:p w:rsidR="00000000" w:rsidDel="00000000" w:rsidP="00000000" w:rsidRDefault="00000000" w:rsidRPr="00000000" w14:paraId="00000046">
            <w:pPr>
              <w:numPr>
                <w:ilvl w:val="0"/>
                <w:numId w:val="2"/>
              </w:numPr>
              <w:ind w:left="720" w:hanging="360"/>
              <w:contextualSpacing w:val="1"/>
              <w:rPr>
                <w:sz w:val="20"/>
                <w:szCs w:val="20"/>
              </w:rPr>
            </w:pPr>
            <w:r w:rsidDel="00000000" w:rsidR="00000000" w:rsidRPr="00000000">
              <w:rPr>
                <w:sz w:val="20"/>
                <w:szCs w:val="20"/>
                <w:rtl w:val="0"/>
              </w:rPr>
              <w:t xml:space="preserve">Ph levels: 0 = acid, 14 = alkaline - Bacteria grow at neutral 4.5 - 10.0</w:t>
            </w:r>
          </w:p>
          <w:p w:rsidR="00000000" w:rsidDel="00000000" w:rsidP="00000000" w:rsidRDefault="00000000" w:rsidRPr="00000000" w14:paraId="00000047">
            <w:pPr>
              <w:numPr>
                <w:ilvl w:val="0"/>
                <w:numId w:val="2"/>
              </w:numPr>
              <w:ind w:left="720" w:hanging="360"/>
              <w:contextualSpacing w:val="1"/>
              <w:rPr>
                <w:sz w:val="20"/>
                <w:szCs w:val="20"/>
              </w:rPr>
            </w:pPr>
            <w:r w:rsidDel="00000000" w:rsidR="00000000" w:rsidRPr="00000000">
              <w:rPr>
                <w:sz w:val="20"/>
                <w:szCs w:val="20"/>
                <w:rtl w:val="0"/>
              </w:rPr>
              <w:t xml:space="preserve">(Optional) Base 2 exponential functions</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Students will visit a planet recently consumed by algae. (*Secret*) They will discover that the algae mutated to behave like bacteria, and will need to figure out how to keep it from spreading and reverse its effects.</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4C">
            <w:pPr>
              <w:contextualSpacing w:val="0"/>
              <w:rPr>
                <w:i w:val="1"/>
                <w:sz w:val="20"/>
                <w:szCs w:val="20"/>
              </w:rPr>
            </w:pPr>
            <w:r w:rsidDel="00000000" w:rsidR="00000000" w:rsidRPr="00000000">
              <w:rPr>
                <w:i w:val="1"/>
                <w:sz w:val="20"/>
                <w:szCs w:val="20"/>
                <w:rtl w:val="0"/>
              </w:rPr>
              <w:t xml:space="preserve">“This planet was consumed by algae in only two weeks, and other planets are now at risk. You will need to understand algae and how it behaves as much as possible in order to succeed.”</w:t>
            </w:r>
          </w:p>
        </w:tc>
      </w:tr>
    </w:tbl>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tbl>
      <w:tblPr>
        <w:tblStyle w:val="Table6"/>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contextualSpacing w:val="0"/>
              <w:jc w:val="center"/>
              <w:rPr>
                <w:b w:val="1"/>
                <w:sz w:val="20"/>
                <w:szCs w:val="20"/>
              </w:rPr>
            </w:pPr>
            <w:r w:rsidDel="00000000" w:rsidR="00000000" w:rsidRPr="00000000">
              <w:rPr>
                <w:b w:val="1"/>
                <w:rtl w:val="0"/>
              </w:rPr>
              <w:t xml:space="preserve">SEEd Strand 4 - Insurgent</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contextualSpacing w:val="0"/>
              <w:rPr>
                <w:sz w:val="20"/>
                <w:szCs w:val="20"/>
              </w:rPr>
            </w:pPr>
            <w:r w:rsidDel="00000000" w:rsidR="00000000" w:rsidRPr="00000000">
              <w:rPr>
                <w:b w:val="1"/>
                <w:sz w:val="20"/>
                <w:szCs w:val="20"/>
                <w:rtl w:val="0"/>
              </w:rPr>
              <w:t xml:space="preserve">SEEd Strand 8.4: </w:t>
            </w:r>
            <w:r w:rsidDel="00000000" w:rsidR="00000000" w:rsidRPr="00000000">
              <w:rPr>
                <w:sz w:val="20"/>
                <w:szCs w:val="20"/>
                <w:rtl w:val="0"/>
              </w:rPr>
              <w:t xml:space="preserve">Interactions with natural systems and resources</w:t>
            </w:r>
          </w:p>
          <w:p w:rsidR="00000000" w:rsidDel="00000000" w:rsidP="00000000" w:rsidRDefault="00000000" w:rsidRPr="00000000" w14:paraId="00000053">
            <w:pPr>
              <w:contextualSpacing w:val="0"/>
              <w:rPr>
                <w:sz w:val="20"/>
                <w:szCs w:val="20"/>
              </w:rPr>
            </w:pPr>
            <w:r w:rsidDel="00000000" w:rsidR="00000000" w:rsidRPr="00000000">
              <w:rPr>
                <w:b w:val="1"/>
                <w:sz w:val="20"/>
                <w:szCs w:val="20"/>
                <w:rtl w:val="0"/>
              </w:rPr>
              <w:t xml:space="preserve">SEEd 8.4.1: </w:t>
            </w:r>
            <w:r w:rsidDel="00000000" w:rsidR="00000000" w:rsidRPr="00000000">
              <w:rPr>
                <w:sz w:val="20"/>
                <w:szCs w:val="20"/>
                <w:rtl w:val="0"/>
              </w:rPr>
              <w:t xml:space="preserve">Geological processes affect the uneven distribution of resources.</w:t>
            </w:r>
          </w:p>
          <w:p w:rsidR="00000000" w:rsidDel="00000000" w:rsidP="00000000" w:rsidRDefault="00000000" w:rsidRPr="00000000" w14:paraId="00000054">
            <w:pPr>
              <w:contextualSpacing w:val="0"/>
              <w:rPr>
                <w:sz w:val="20"/>
                <w:szCs w:val="20"/>
              </w:rPr>
            </w:pPr>
            <w:r w:rsidDel="00000000" w:rsidR="00000000" w:rsidRPr="00000000">
              <w:rPr>
                <w:b w:val="1"/>
                <w:sz w:val="20"/>
                <w:szCs w:val="20"/>
                <w:rtl w:val="0"/>
              </w:rPr>
              <w:t xml:space="preserve">SEEd 8.4.2:</w:t>
            </w:r>
            <w:r w:rsidDel="00000000" w:rsidR="00000000" w:rsidRPr="00000000">
              <w:rPr>
                <w:sz w:val="20"/>
                <w:szCs w:val="20"/>
                <w:rtl w:val="0"/>
              </w:rPr>
              <w:t xml:space="preserve"> Per capita consumption affects the availability of natural resources.</w:t>
            </w:r>
          </w:p>
          <w:p w:rsidR="00000000" w:rsidDel="00000000" w:rsidP="00000000" w:rsidRDefault="00000000" w:rsidRPr="00000000" w14:paraId="00000055">
            <w:pPr>
              <w:contextualSpacing w:val="0"/>
              <w:rPr>
                <w:sz w:val="20"/>
                <w:szCs w:val="20"/>
              </w:rPr>
            </w:pPr>
            <w:r w:rsidDel="00000000" w:rsidR="00000000" w:rsidRPr="00000000">
              <w:rPr>
                <w:b w:val="1"/>
                <w:sz w:val="20"/>
                <w:szCs w:val="20"/>
                <w:rtl w:val="0"/>
              </w:rPr>
              <w:t xml:space="preserve">SEEd 8.4.3: </w:t>
            </w:r>
            <w:r w:rsidDel="00000000" w:rsidR="00000000" w:rsidRPr="00000000">
              <w:rPr>
                <w:sz w:val="20"/>
                <w:szCs w:val="20"/>
                <w:rtl w:val="0"/>
              </w:rPr>
              <w:t xml:space="preserve">There are consequences for using natural resources.</w:t>
            </w:r>
          </w:p>
          <w:p w:rsidR="00000000" w:rsidDel="00000000" w:rsidP="00000000" w:rsidRDefault="00000000" w:rsidRPr="00000000" w14:paraId="00000056">
            <w:pPr>
              <w:contextualSpacing w:val="0"/>
              <w:rPr>
                <w:sz w:val="20"/>
                <w:szCs w:val="20"/>
              </w:rPr>
            </w:pPr>
            <w:r w:rsidDel="00000000" w:rsidR="00000000" w:rsidRPr="00000000">
              <w:rPr>
                <w:b w:val="1"/>
                <w:sz w:val="20"/>
                <w:szCs w:val="20"/>
                <w:rtl w:val="0"/>
              </w:rPr>
              <w:t xml:space="preserve">SEEd 8.4.4: </w:t>
            </w:r>
            <w:r w:rsidDel="00000000" w:rsidR="00000000" w:rsidRPr="00000000">
              <w:rPr>
                <w:sz w:val="20"/>
                <w:szCs w:val="20"/>
                <w:rtl w:val="0"/>
              </w:rPr>
              <w:t xml:space="preserve">There are factors that affect regional climates and global temperatures.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contextualSpacing w:val="0"/>
              <w:rPr>
                <w:b w:val="1"/>
                <w:sz w:val="20"/>
                <w:szCs w:val="20"/>
              </w:rPr>
            </w:pPr>
            <w:r w:rsidDel="00000000" w:rsidR="00000000" w:rsidRPr="00000000">
              <w:rPr>
                <w:b w:val="1"/>
                <w:sz w:val="20"/>
                <w:szCs w:val="20"/>
                <w:rtl w:val="0"/>
              </w:rPr>
              <w:t xml:space="preserve">Key Prep</w:t>
            </w:r>
          </w:p>
          <w:p w:rsidR="00000000" w:rsidDel="00000000" w:rsidP="00000000" w:rsidRDefault="00000000" w:rsidRPr="00000000" w14:paraId="00000058">
            <w:pPr>
              <w:numPr>
                <w:ilvl w:val="0"/>
                <w:numId w:val="2"/>
              </w:numPr>
              <w:ind w:left="720" w:hanging="360"/>
              <w:contextualSpacing w:val="1"/>
              <w:rPr>
                <w:sz w:val="20"/>
                <w:szCs w:val="20"/>
              </w:rPr>
            </w:pPr>
            <w:r w:rsidDel="00000000" w:rsidR="00000000" w:rsidRPr="00000000">
              <w:rPr>
                <w:sz w:val="20"/>
                <w:szCs w:val="20"/>
                <w:rtl w:val="0"/>
              </w:rPr>
              <w:t xml:space="preserve">Examples of different resources and what people have done to obtain/protect them (oil, gold, etc)</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5A">
            <w:pPr>
              <w:contextualSpacing w:val="0"/>
              <w:rPr>
                <w:sz w:val="20"/>
                <w:szCs w:val="20"/>
              </w:rPr>
            </w:pPr>
            <w:r w:rsidDel="00000000" w:rsidR="00000000" w:rsidRPr="00000000">
              <w:rPr>
                <w:sz w:val="20"/>
                <w:szCs w:val="20"/>
                <w:rtl w:val="0"/>
              </w:rPr>
              <w:t xml:space="preserve">Students will investigate recent attacks by an extremist group. They have been attacking Colonial sites on a planet currently being terraformed called Verdant.</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5D">
            <w:pPr>
              <w:contextualSpacing w:val="0"/>
              <w:rPr>
                <w:i w:val="1"/>
                <w:sz w:val="20"/>
                <w:szCs w:val="20"/>
              </w:rPr>
            </w:pPr>
            <w:r w:rsidDel="00000000" w:rsidR="00000000" w:rsidRPr="00000000">
              <w:rPr>
                <w:i w:val="1"/>
                <w:sz w:val="20"/>
                <w:szCs w:val="20"/>
                <w:rtl w:val="0"/>
              </w:rPr>
              <w:t xml:space="preserve">“Our relationship with the people on this planet is extremely unstable, and your ability to understand how resources are valued will help us keep things from escalating to a point of no return.”</w:t>
            </w:r>
          </w:p>
        </w:tc>
      </w:tr>
    </w:tbl>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tbl>
      <w:tblPr>
        <w:tblStyle w:val="Table7"/>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contextualSpacing w:val="0"/>
              <w:jc w:val="center"/>
              <w:rPr>
                <w:b w:val="1"/>
                <w:sz w:val="20"/>
                <w:szCs w:val="20"/>
              </w:rPr>
            </w:pPr>
            <w:r w:rsidDel="00000000" w:rsidR="00000000" w:rsidRPr="00000000">
              <w:rPr>
                <w:b w:val="1"/>
                <w:rtl w:val="0"/>
              </w:rPr>
              <w:t xml:space="preserve">Social Studies - Intolerance*</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contextualSpacing w:val="0"/>
              <w:rPr>
                <w:sz w:val="20"/>
                <w:szCs w:val="20"/>
              </w:rPr>
            </w:pPr>
            <w:r w:rsidDel="00000000" w:rsidR="00000000" w:rsidRPr="00000000">
              <w:rPr>
                <w:b w:val="1"/>
                <w:sz w:val="20"/>
                <w:szCs w:val="20"/>
                <w:rtl w:val="0"/>
              </w:rPr>
              <w:t xml:space="preserve">Social Studies: </w:t>
            </w:r>
            <w:r w:rsidDel="00000000" w:rsidR="00000000" w:rsidRPr="00000000">
              <w:rPr>
                <w:sz w:val="20"/>
                <w:szCs w:val="20"/>
                <w:rtl w:val="0"/>
              </w:rPr>
              <w:t xml:space="preserve">Impact of slavery, our role as a superpower, and social 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contextualSpacing w:val="0"/>
              <w:rPr>
                <w:sz w:val="20"/>
                <w:szCs w:val="20"/>
              </w:rPr>
            </w:pPr>
            <w:r w:rsidDel="00000000" w:rsidR="00000000" w:rsidRPr="00000000">
              <w:rPr>
                <w:b w:val="1"/>
                <w:sz w:val="20"/>
                <w:szCs w:val="20"/>
                <w:rtl w:val="0"/>
              </w:rPr>
              <w:t xml:space="preserve">Key Prep</w:t>
            </w:r>
            <w:r w:rsidDel="00000000" w:rsidR="00000000" w:rsidRPr="00000000">
              <w:rPr>
                <w:rtl w:val="0"/>
              </w:rPr>
            </w:r>
          </w:p>
          <w:p w:rsidR="00000000" w:rsidDel="00000000" w:rsidP="00000000" w:rsidRDefault="00000000" w:rsidRPr="00000000" w14:paraId="00000065">
            <w:pPr>
              <w:numPr>
                <w:ilvl w:val="0"/>
                <w:numId w:val="2"/>
              </w:numPr>
              <w:ind w:left="720" w:hanging="360"/>
              <w:contextualSpacing w:val="1"/>
              <w:rPr>
                <w:sz w:val="20"/>
                <w:szCs w:val="20"/>
              </w:rPr>
            </w:pPr>
            <w:r w:rsidDel="00000000" w:rsidR="00000000" w:rsidRPr="00000000">
              <w:rPr>
                <w:sz w:val="20"/>
                <w:szCs w:val="20"/>
                <w:rtl w:val="0"/>
              </w:rPr>
              <w:t xml:space="preserve">Discuss ideas around what makes some civilizations more successful than others</w:t>
            </w:r>
          </w:p>
          <w:p w:rsidR="00000000" w:rsidDel="00000000" w:rsidP="00000000" w:rsidRDefault="00000000" w:rsidRPr="00000000" w14:paraId="00000066">
            <w:pPr>
              <w:numPr>
                <w:ilvl w:val="0"/>
                <w:numId w:val="2"/>
              </w:numPr>
              <w:ind w:left="720" w:hanging="360"/>
              <w:contextualSpacing w:val="1"/>
              <w:rPr>
                <w:sz w:val="20"/>
                <w:szCs w:val="20"/>
              </w:rPr>
            </w:pPr>
            <w:r w:rsidDel="00000000" w:rsidR="00000000" w:rsidRPr="00000000">
              <w:rPr>
                <w:sz w:val="20"/>
                <w:szCs w:val="20"/>
                <w:rtl w:val="0"/>
              </w:rPr>
              <w:t xml:space="preserve">Basic understanding of human rights</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68">
            <w:pPr>
              <w:contextualSpacing w:val="0"/>
              <w:rPr>
                <w:sz w:val="20"/>
                <w:szCs w:val="20"/>
              </w:rPr>
            </w:pPr>
            <w:r w:rsidDel="00000000" w:rsidR="00000000" w:rsidRPr="00000000">
              <w:rPr>
                <w:sz w:val="20"/>
                <w:szCs w:val="20"/>
                <w:rtl w:val="0"/>
              </w:rPr>
              <w:t xml:space="preserve">Students are being sent to investigate a wormhole that recently appeared in our space. They will encounter a escaped slave seeking asylum at the wormhole opening. </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6B">
            <w:pPr>
              <w:contextualSpacing w:val="0"/>
              <w:rPr>
                <w:i w:val="1"/>
                <w:sz w:val="20"/>
                <w:szCs w:val="20"/>
              </w:rPr>
            </w:pPr>
            <w:r w:rsidDel="00000000" w:rsidR="00000000" w:rsidRPr="00000000">
              <w:rPr>
                <w:i w:val="1"/>
                <w:sz w:val="20"/>
                <w:szCs w:val="20"/>
                <w:rtl w:val="0"/>
              </w:rPr>
              <w:t xml:space="preserve">“Your ability to negotiate and your understanding of human rights will determine your survival in this mission.”</w:t>
            </w:r>
          </w:p>
        </w:tc>
      </w:tr>
    </w:tbl>
    <w:p w:rsidR="00000000" w:rsidDel="00000000" w:rsidP="00000000" w:rsidRDefault="00000000" w:rsidRPr="00000000" w14:paraId="0000006D">
      <w:pPr>
        <w:contextualSpacing w:val="0"/>
        <w:rPr/>
      </w:pPr>
      <w:r w:rsidDel="00000000" w:rsidR="00000000" w:rsidRPr="00000000">
        <w:rPr>
          <w:sz w:val="18"/>
          <w:szCs w:val="18"/>
          <w:rtl w:val="0"/>
        </w:rPr>
        <w:t xml:space="preserve">*This mission was written for a different grade, but has also been popular with this grade. Available upon request.</w:t>
      </w: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tbl>
      <w:tblPr>
        <w:tblStyle w:val="Table8"/>
        <w:tblW w:w="1120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5625"/>
        <w:tblGridChange w:id="0">
          <w:tblGrid>
            <w:gridCol w:w="5580"/>
            <w:gridCol w:w="5625"/>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contextualSpacing w:val="0"/>
              <w:jc w:val="center"/>
              <w:rPr>
                <w:b w:val="1"/>
                <w:sz w:val="20"/>
                <w:szCs w:val="20"/>
              </w:rPr>
            </w:pPr>
            <w:r w:rsidDel="00000000" w:rsidR="00000000" w:rsidRPr="00000000">
              <w:rPr>
                <w:b w:val="1"/>
                <w:rtl w:val="0"/>
              </w:rPr>
              <w:t xml:space="preserve">Math</w:t>
            </w:r>
            <w:r w:rsidDel="00000000" w:rsidR="00000000" w:rsidRPr="00000000">
              <w:rPr>
                <w:b w:val="1"/>
                <w:rtl w:val="0"/>
              </w:rPr>
              <w:t xml:space="preserve"> - Anomaly*</w:t>
            </w:r>
            <w:r w:rsidDel="00000000" w:rsidR="00000000" w:rsidRPr="00000000">
              <w:rPr>
                <w:rtl w:val="0"/>
              </w:rPr>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contextualSpacing w:val="0"/>
              <w:rPr>
                <w:sz w:val="20"/>
                <w:szCs w:val="20"/>
              </w:rPr>
            </w:pPr>
            <w:r w:rsidDel="00000000" w:rsidR="00000000" w:rsidRPr="00000000">
              <w:rPr>
                <w:b w:val="1"/>
                <w:sz w:val="20"/>
                <w:szCs w:val="20"/>
                <w:rtl w:val="0"/>
              </w:rPr>
              <w:t xml:space="preserve">Math: </w:t>
            </w:r>
            <w:r w:rsidDel="00000000" w:rsidR="00000000" w:rsidRPr="00000000">
              <w:rPr>
                <w:sz w:val="20"/>
                <w:szCs w:val="20"/>
                <w:rtl w:val="0"/>
              </w:rPr>
              <w:t xml:space="preserve">Understand the connections between proportional relationships, lines, and linear equations. Define, evaluate, and compare functions.</w:t>
            </w:r>
          </w:p>
          <w:p w:rsidR="00000000" w:rsidDel="00000000" w:rsidP="00000000" w:rsidRDefault="00000000" w:rsidRPr="00000000" w14:paraId="00000072">
            <w:pPr>
              <w:contextualSpacing w:val="0"/>
              <w:rPr>
                <w:sz w:val="20"/>
                <w:szCs w:val="20"/>
              </w:rPr>
            </w:pPr>
            <w:r w:rsidDel="00000000" w:rsidR="00000000" w:rsidRPr="00000000">
              <w:rPr>
                <w:b w:val="1"/>
                <w:sz w:val="20"/>
                <w:szCs w:val="20"/>
                <w:rtl w:val="0"/>
              </w:rPr>
              <w:t xml:space="preserve">Social Studies 8.8.3: </w:t>
            </w:r>
            <w:r w:rsidDel="00000000" w:rsidR="00000000" w:rsidRPr="00000000">
              <w:rPr>
                <w:sz w:val="20"/>
                <w:szCs w:val="20"/>
                <w:rtl w:val="0"/>
              </w:rPr>
              <w:t xml:space="preserve">Analyze the impact of social reforms on Americans during the 19th century.</w:t>
            </w:r>
          </w:p>
          <w:p w:rsidR="00000000" w:rsidDel="00000000" w:rsidP="00000000" w:rsidRDefault="00000000" w:rsidRPr="00000000" w14:paraId="00000073">
            <w:pPr>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contextualSpacing w:val="0"/>
              <w:rPr>
                <w:sz w:val="20"/>
                <w:szCs w:val="20"/>
              </w:rPr>
            </w:pPr>
            <w:r w:rsidDel="00000000" w:rsidR="00000000" w:rsidRPr="00000000">
              <w:rPr>
                <w:b w:val="1"/>
                <w:sz w:val="20"/>
                <w:szCs w:val="20"/>
                <w:rtl w:val="0"/>
              </w:rPr>
              <w:t xml:space="preserve">Key Prep</w:t>
            </w:r>
            <w:r w:rsidDel="00000000" w:rsidR="00000000" w:rsidRPr="00000000">
              <w:rPr>
                <w:rtl w:val="0"/>
              </w:rPr>
            </w:r>
          </w:p>
          <w:p w:rsidR="00000000" w:rsidDel="00000000" w:rsidP="00000000" w:rsidRDefault="00000000" w:rsidRPr="00000000" w14:paraId="00000075">
            <w:pPr>
              <w:numPr>
                <w:ilvl w:val="0"/>
                <w:numId w:val="2"/>
              </w:numPr>
              <w:ind w:left="720" w:hanging="360"/>
              <w:contextualSpacing w:val="1"/>
              <w:rPr>
                <w:sz w:val="20"/>
                <w:szCs w:val="20"/>
              </w:rPr>
            </w:pPr>
            <w:r w:rsidDel="00000000" w:rsidR="00000000" w:rsidRPr="00000000">
              <w:rPr>
                <w:sz w:val="20"/>
                <w:szCs w:val="20"/>
                <w:rtl w:val="0"/>
              </w:rPr>
              <w:t xml:space="preserve">Be able to solve a single variable equation  (XXX km, XXX m/s = time to impact) and/or compare large ratios</w:t>
            </w:r>
          </w:p>
          <w:p w:rsidR="00000000" w:rsidDel="00000000" w:rsidP="00000000" w:rsidRDefault="00000000" w:rsidRPr="00000000" w14:paraId="00000076">
            <w:pPr>
              <w:numPr>
                <w:ilvl w:val="0"/>
                <w:numId w:val="2"/>
              </w:numPr>
              <w:ind w:left="720" w:hanging="360"/>
              <w:contextualSpacing w:val="1"/>
              <w:rPr>
                <w:sz w:val="20"/>
                <w:szCs w:val="20"/>
              </w:rPr>
            </w:pPr>
            <w:r w:rsidDel="00000000" w:rsidR="00000000" w:rsidRPr="00000000">
              <w:rPr>
                <w:sz w:val="20"/>
                <w:szCs w:val="20"/>
                <w:rtl w:val="0"/>
              </w:rPr>
              <w:t xml:space="preserve">Importance of standing up for the rights of others</w:t>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7">
            <w:pPr>
              <w:contextualSpacing w:val="0"/>
              <w:rPr>
                <w:b w:val="1"/>
                <w:sz w:val="20"/>
                <w:szCs w:val="20"/>
              </w:rPr>
            </w:pPr>
            <w:r w:rsidDel="00000000" w:rsidR="00000000" w:rsidRPr="00000000">
              <w:rPr>
                <w:b w:val="1"/>
                <w:sz w:val="20"/>
                <w:szCs w:val="20"/>
                <w:rtl w:val="0"/>
              </w:rPr>
              <w:t xml:space="preserve">Summary</w:t>
            </w:r>
          </w:p>
          <w:p w:rsidR="00000000" w:rsidDel="00000000" w:rsidP="00000000" w:rsidRDefault="00000000" w:rsidRPr="00000000" w14:paraId="00000078">
            <w:pPr>
              <w:contextualSpacing w:val="0"/>
              <w:rPr>
                <w:sz w:val="20"/>
                <w:szCs w:val="20"/>
              </w:rPr>
            </w:pPr>
            <w:r w:rsidDel="00000000" w:rsidR="00000000" w:rsidRPr="00000000">
              <w:rPr>
                <w:sz w:val="20"/>
                <w:szCs w:val="20"/>
                <w:rtl w:val="0"/>
              </w:rPr>
              <w:t xml:space="preserve">Save a planet from incoming asteroids by providing the planetary defense system with the unit of measurement needed to properly target the fragments.</w:t>
            </w:r>
            <w:r w:rsidDel="00000000" w:rsidR="00000000" w:rsidRPr="00000000">
              <w:rPr>
                <w:rtl w:val="0"/>
              </w:rPr>
            </w:r>
          </w:p>
        </w:tc>
      </w:tr>
      <w:tr>
        <w:trPr>
          <w:trHeight w:val="8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A">
            <w:pPr>
              <w:contextualSpacing w:val="0"/>
              <w:rPr>
                <w:b w:val="1"/>
                <w:sz w:val="20"/>
                <w:szCs w:val="20"/>
              </w:rPr>
            </w:pPr>
            <w:r w:rsidDel="00000000" w:rsidR="00000000" w:rsidRPr="00000000">
              <w:rPr>
                <w:b w:val="1"/>
                <w:sz w:val="20"/>
                <w:szCs w:val="20"/>
                <w:rtl w:val="0"/>
              </w:rPr>
              <w:t xml:space="preserve">Example Power Statement</w:t>
            </w:r>
          </w:p>
          <w:p w:rsidR="00000000" w:rsidDel="00000000" w:rsidP="00000000" w:rsidRDefault="00000000" w:rsidRPr="00000000" w14:paraId="0000007B">
            <w:pPr>
              <w:contextualSpacing w:val="0"/>
              <w:rPr>
                <w:i w:val="1"/>
                <w:sz w:val="20"/>
                <w:szCs w:val="20"/>
              </w:rPr>
            </w:pPr>
            <w:r w:rsidDel="00000000" w:rsidR="00000000" w:rsidRPr="00000000">
              <w:rPr>
                <w:i w:val="1"/>
                <w:sz w:val="20"/>
                <w:szCs w:val="20"/>
                <w:rtl w:val="0"/>
              </w:rPr>
              <w:t xml:space="preserve">“If you do not know how to solve equations, the people on this planet will not survive.”</w:t>
            </w:r>
          </w:p>
        </w:tc>
      </w:tr>
    </w:tbl>
    <w:p w:rsidR="00000000" w:rsidDel="00000000" w:rsidP="00000000" w:rsidRDefault="00000000" w:rsidRPr="00000000" w14:paraId="0000007D">
      <w:pPr>
        <w:contextualSpacing w:val="0"/>
        <w:rPr/>
      </w:pPr>
      <w:r w:rsidDel="00000000" w:rsidR="00000000" w:rsidRPr="00000000">
        <w:rPr>
          <w:sz w:val="18"/>
          <w:szCs w:val="18"/>
          <w:rtl w:val="0"/>
        </w:rPr>
        <w:t xml:space="preserve">*This mission was written for a different grade, but has also been popular with this grade. Available upon request.</w:t>
      </w:r>
      <w:r w:rsidDel="00000000" w:rsidR="00000000" w:rsidRPr="00000000">
        <w:rPr>
          <w:rtl w:val="0"/>
        </w:rPr>
      </w:r>
    </w:p>
    <w:sectPr>
      <w:headerReference r:id="rId6" w:type="default"/>
      <w:footerReference r:id="rId7" w:type="default"/>
      <w:pgSz w:h="15840" w:w="12240"/>
      <w:pgMar w:bottom="1080" w:top="36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5114925</wp:posOffset>
          </wp:positionH>
          <wp:positionV relativeFrom="paragraph">
            <wp:posOffset>28575</wp:posOffset>
          </wp:positionV>
          <wp:extent cx="1376363" cy="360476"/>
          <wp:effectExtent b="0" l="0" r="0" t="0"/>
          <wp:wrapSquare wrapText="bothSides" distB="0" distT="0" distL="0" distR="0"/>
          <wp:docPr descr="infini-d-logo-sml.jpg" id="1" name="image2.jpg"/>
          <a:graphic>
            <a:graphicData uri="http://schemas.openxmlformats.org/drawingml/2006/picture">
              <pic:pic>
                <pic:nvPicPr>
                  <pic:cNvPr descr="infini-d-logo-sml.jpg" id="0" name="image2.jpg"/>
                  <pic:cNvPicPr preferRelativeResize="0"/>
                </pic:nvPicPr>
                <pic:blipFill>
                  <a:blip r:embed="rId1"/>
                  <a:srcRect b="0" l="0" r="0" t="0"/>
                  <a:stretch>
                    <a:fillRect/>
                  </a:stretch>
                </pic:blipFill>
                <pic:spPr>
                  <a:xfrm>
                    <a:off x="0" y="0"/>
                    <a:ext cx="1376363" cy="36047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